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CB8DF" w14:textId="2F69AFAD" w:rsidR="00295A92" w:rsidRDefault="00757914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iOS SDK接入</w:t>
      </w:r>
    </w:p>
    <w:p w14:paraId="4DED457D" w14:textId="7A6B18DD" w:rsidR="00757914" w:rsidRPr="00757914" w:rsidRDefault="00757914" w:rsidP="00757914">
      <w:pPr>
        <w:pStyle w:val="1"/>
        <w:rPr>
          <w:rFonts w:ascii="微软雅黑" w:eastAsia="微软雅黑" w:hAnsi="微软雅黑" w:cstheme="majorBidi"/>
          <w:sz w:val="32"/>
          <w:szCs w:val="32"/>
        </w:rPr>
      </w:pPr>
      <w:r w:rsidRPr="00757914">
        <w:rPr>
          <w:rFonts w:ascii="微软雅黑" w:eastAsia="微软雅黑" w:hAnsi="微软雅黑" w:cstheme="majorBidi" w:hint="eastAsia"/>
          <w:sz w:val="32"/>
          <w:szCs w:val="32"/>
        </w:rPr>
        <w:t>1.添加产品</w:t>
      </w:r>
    </w:p>
    <w:p w14:paraId="04854576" w14:textId="0760EEFA" w:rsidR="00757914" w:rsidRDefault="00757914" w:rsidP="00757914">
      <w:r>
        <w:rPr>
          <w:rFonts w:hint="eastAsia"/>
        </w:rPr>
        <w:t>添加产品请进入</w:t>
      </w:r>
      <w:r>
        <w:rPr>
          <w:rFonts w:hint="eastAsia"/>
        </w:rPr>
        <w:t>qapm</w:t>
      </w:r>
      <w:r>
        <w:t>.qq.com</w:t>
      </w:r>
      <w:r>
        <w:rPr>
          <w:rFonts w:hint="eastAsia"/>
        </w:rPr>
        <w:t>。</w:t>
      </w:r>
    </w:p>
    <w:p w14:paraId="2CBCA3AC" w14:textId="77777777" w:rsidR="00757914" w:rsidRPr="00757914" w:rsidRDefault="00757914" w:rsidP="00757914"/>
    <w:p w14:paraId="335D251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 SDK集成</w:t>
      </w:r>
    </w:p>
    <w:p w14:paraId="1764DAB8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</w:pPr>
      <w:r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  <w:t>iOS SDK 最低兼容系统版本 iOS 8.0</w:t>
      </w:r>
    </w:p>
    <w:p w14:paraId="47548096" w14:textId="6DF42B94" w:rsidR="00295A92" w:rsidRPr="00DE19C8" w:rsidRDefault="003D0797" w:rsidP="00DE19C8">
      <w:pPr>
        <w:snapToGrid w:val="0"/>
        <w:spacing w:after="120" w:line="312" w:lineRule="auto"/>
        <w:rPr>
          <w:rFonts w:ascii="微软雅黑" w:eastAsia="微软雅黑" w:hAnsi="微软雅黑" w:hint="eastAsia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 xml:space="preserve"> </w:t>
      </w:r>
      <w:r w:rsidR="00DE19C8">
        <w:rPr>
          <w:rFonts w:ascii="微软雅黑" w:eastAsia="微软雅黑" w:hAnsi="微软雅黑" w:hint="eastAsia"/>
          <w:color w:val="000000"/>
          <w:szCs w:val="21"/>
        </w:rPr>
        <w:t>请参照工程的</w:t>
      </w:r>
      <w:r w:rsidR="00DE19C8">
        <w:rPr>
          <w:rFonts w:ascii="微软雅黑" w:eastAsia="微软雅黑" w:hAnsi="微软雅黑"/>
          <w:color w:val="000000"/>
          <w:szCs w:val="21"/>
        </w:rPr>
        <w:t>README.md</w:t>
      </w:r>
      <w:r w:rsidR="00DE19C8">
        <w:rPr>
          <w:rFonts w:ascii="微软雅黑" w:eastAsia="微软雅黑" w:hAnsi="微软雅黑" w:hint="eastAsia"/>
          <w:color w:val="000000"/>
          <w:szCs w:val="21"/>
        </w:rPr>
        <w:t>进行集成</w:t>
      </w:r>
    </w:p>
    <w:p w14:paraId="0FD5C98B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2.2. 初始化</w:t>
      </w:r>
      <w:r>
        <w:rPr>
          <w:rFonts w:ascii="微软雅黑" w:eastAsia="微软雅黑" w:hAnsi="微软雅黑"/>
          <w:color w:val="000000"/>
        </w:rPr>
        <w:t>SDK及web端环境配置</w:t>
      </w:r>
    </w:p>
    <w:p w14:paraId="17A1A52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进入apm页面的【配置】-【产品配置】可以查看到AppKey，该key在初始化接入中需要用到。</w:t>
      </w:r>
    </w:p>
    <w:p w14:paraId="2F4A745C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1E36045" wp14:editId="0AF0DABC">
            <wp:extent cx="5334000" cy="27336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AC1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在工程的AppDelegate.m文件导入头文件</w:t>
      </w:r>
    </w:p>
    <w:p w14:paraId="08FBB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#import &lt;QAPM/QAPM.h&gt;</w:t>
      </w:r>
    </w:p>
    <w:p w14:paraId="3B80512B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如果是Swift工程，请在对应bridging-header.h中导入</w:t>
      </w:r>
    </w:p>
    <w:p w14:paraId="44B6BE4E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初始化QAPM 在工程AppDelegate.m的application:didFinishLaunchingWithOptions:方法中初始化：</w:t>
      </w:r>
    </w:p>
    <w:p w14:paraId="31AF8E7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lastRenderedPageBreak/>
        <w:t>#if defined(DEBUG)</w:t>
      </w:r>
    </w:p>
    <w:p w14:paraId="36F8C2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#define USE_VM_LOGGER</w:t>
      </w:r>
    </w:p>
    <w:p w14:paraId="005D75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USE_VM_LOGGER</w:t>
      </w:r>
    </w:p>
    <w:p w14:paraId="1C79FF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/// 私有API请不要在发布APPSotre时使用。</w:t>
      </w:r>
    </w:p>
    <w:p w14:paraId="0F57C4F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typedef void (malloc_logger_t)(uint32_t type, uintptr_t arg1, uintptr_t arg2, uintptr_t arg3, uintptr_t result, uint32_t num_hot_frames_to_skip);</w:t>
      </w:r>
    </w:p>
    <w:p w14:paraId="352B863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extern malloc_logger_t* __syscall_logger;</w:t>
      </w:r>
    </w:p>
    <w:p w14:paraId="61C850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5CBBC5D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2AA2EA4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47039A9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void loggerFunc(QAPMLoggerLevel level, const char* log) {</w:t>
      </w:r>
    </w:p>
    <w:p w14:paraId="704D533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17D403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RELEASE</w:t>
      </w:r>
    </w:p>
    <w:p w14:paraId="1D15477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QAPMLogLevel_Event) { ///外发版本log</w:t>
      </w:r>
    </w:p>
    <w:p w14:paraId="546441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NSLog(@"%@", [NSString stringWithUTF8String:log]);</w:t>
      </w:r>
    </w:p>
    <w:p w14:paraId="25245E9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F4DB67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635F18B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24380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GRAY</w:t>
      </w:r>
    </w:p>
    <w:p w14:paraId="02B479F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QAPMLogLevel_Info) { ///灰度和外发版本log</w:t>
      </w:r>
    </w:p>
    <w:p w14:paraId="60B7584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NSLog(@"%@", [NSString stringWithUTF8String:log]);</w:t>
      </w:r>
    </w:p>
    <w:p w14:paraId="74C2CFC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0A9B4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398F95D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473F83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lastRenderedPageBreak/>
        <w:t>#ifdef DEBUG</w:t>
      </w:r>
    </w:p>
    <w:p w14:paraId="0005A4F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QAPMLogLevel_Debug) { ///内部版本、灰度和外发版本log</w:t>
      </w:r>
    </w:p>
    <w:p w14:paraId="7396EC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NSLog(@"%@", [NSString stringWithUTF8String:log]);</w:t>
      </w:r>
    </w:p>
    <w:p w14:paraId="7FFFAB5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0E5DC0E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3DBE98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53E9F85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1E825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- (BOOL)application:(UIApplication *)application didFinishLaunchingWithOptions:(NSDictionary *)launchOptions {</w:t>
      </w:r>
    </w:p>
    <w:p w14:paraId="51E607F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0CC241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/// 设置QAPM 日志输出</w:t>
      </w:r>
    </w:p>
    <w:p w14:paraId="329130EA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NSLog(@"qapm sdk version : %@", [QAPM sdkVersion]);</w:t>
      </w:r>
      <w:r>
        <w:rPr>
          <w:rFonts w:ascii="微软雅黑" w:eastAsia="微软雅黑" w:hAnsi="微软雅黑"/>
          <w:color w:val="000000" w:themeColor="text1"/>
          <w:szCs w:val="21"/>
        </w:rPr>
        <w:t xml:space="preserve">   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</w:p>
    <w:p w14:paraId="070E6172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[QAPM registerLogCallback:loggerFunc];</w:t>
      </w:r>
    </w:p>
    <w:p w14:paraId="4DBD08A0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///开启线上稳定性功能，且设置本地功能开启命中的抽样率，建议开启为50%，即设置下列值为2即可</w:t>
      </w:r>
    </w:p>
    <w:p w14:paraId="6800B8C7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[[QAPMModelStableConfig getInstance] getModelStable:2];</w:t>
      </w:r>
    </w:p>
    <w:p w14:paraId="7EBD99E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</w:p>
    <w:p w14:paraId="4AC7586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手动上传符号表</w:t>
      </w:r>
    </w:p>
    <w:p w14:paraId="5C96C3D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考虑到金融私有云用户的安全问题，一般情况下是不建议用自动上传符号表脚本上传，在web端手动上传即可,需要在初始化操作的时候加入如下配置</w:t>
      </w:r>
    </w:p>
    <w:p w14:paraId="1EE36B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//[QAPMConfig getInstance].uuidFromDsym = YES;</w:t>
      </w:r>
    </w:p>
    <w:p w14:paraId="159216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自动上传符号表</w:t>
      </w:r>
    </w:p>
    <w:p w14:paraId="207E9E7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//自动上传符号表初始化设置,此处uuid的值由自动上传符号表脚本传参而来，详见参考4.15.2.3.4自动上传符号表脚本；建议调试时实时打印uuid的值，如果uuid值为0，</w:t>
      </w:r>
      <w:r>
        <w:rPr>
          <w:rFonts w:ascii="微软雅黑" w:eastAsia="微软雅黑" w:hAnsi="微软雅黑" w:hint="eastAsia"/>
          <w:color w:val="333333"/>
          <w:szCs w:val="21"/>
        </w:rPr>
        <w:t>会</w:t>
      </w:r>
      <w:r>
        <w:rPr>
          <w:rFonts w:ascii="微软雅黑" w:eastAsia="微软雅黑" w:hAnsi="微软雅黑"/>
          <w:color w:val="333333"/>
          <w:szCs w:val="21"/>
        </w:rPr>
        <w:t>影响正常翻译功能。</w:t>
      </w:r>
    </w:p>
    <w:p w14:paraId="3491D3E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lastRenderedPageBreak/>
        <w:t xml:space="preserve">   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[QAPMConfig getInstance].uuidFromDsym = NO;</w:t>
      </w:r>
    </w:p>
    <w:p w14:paraId="597A55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NSString *uuid = [[[NSBundle mainBundle] infoDictionary] objectForKey:@"com.tencent.qapm.uuid"];</w:t>
      </w:r>
    </w:p>
    <w:p w14:paraId="4537852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</w:t>
      </w:r>
      <w:r>
        <w:rPr>
          <w:rFonts w:ascii="微软雅黑" w:eastAsia="微软雅黑" w:hAnsi="微软雅黑"/>
          <w:b/>
          <w:bCs/>
          <w:color w:val="000000"/>
          <w:szCs w:val="21"/>
          <w:shd w:val="clear" w:color="auto" w:fill="FFFFFF"/>
        </w:rPr>
        <w:t>if</w:t>
      </w: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(!uuid){</w:t>
      </w:r>
    </w:p>
    <w:p w14:paraId="7DFB248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    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NSLog(@”</w:t>
      </w:r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请检查从第一个shell脚本传过来的uuid路径”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);</w:t>
      </w:r>
    </w:p>
    <w:p w14:paraId="26B5D55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}</w:t>
      </w:r>
    </w:p>
    <w:p w14:paraId="28C74E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[QAPMConfig getInstance].dysmUuid = uuid;</w:t>
      </w:r>
    </w:p>
    <w:p w14:paraId="08DCF1F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</w:p>
    <w:p w14:paraId="1F3B710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#ifdef USE_VM_LOGGER</w:t>
      </w:r>
    </w:p>
    <w:p w14:paraId="466B699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！！！Sigkill功能私有API请不要在发布APPSotre时使用。开启这个功能可以监控到VM内存的分配的堆栈。</w:t>
      </w:r>
    </w:p>
    <w:p w14:paraId="21BE961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[[QAPMConfig getInstance].sigkillConfig setVMLogger:(void**)&amp;__syscall_logger];</w:t>
      </w:r>
    </w:p>
    <w:p w14:paraId="279151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#endif</w:t>
      </w:r>
    </w:p>
    <w:p w14:paraId="3D375020" w14:textId="403A931A" w:rsidR="00295A92" w:rsidRDefault="00757914" w:rsidP="00634434">
      <w:pPr>
        <w:snapToGrid w:val="0"/>
        <w:spacing w:after="120" w:line="312" w:lineRule="auto"/>
        <w:ind w:firstLineChars="200" w:firstLine="42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>[QAPMConfig getInstance].host =@"</w:t>
      </w:r>
      <w:r>
        <w:rPr>
          <w:rFonts w:ascii="微软雅黑" w:eastAsia="微软雅黑" w:hAnsi="微软雅黑" w:hint="eastAsia"/>
          <w:color w:val="000000" w:themeColor="text1"/>
          <w:szCs w:val="21"/>
        </w:rPr>
        <w:t>htt</w:t>
      </w:r>
      <w:r>
        <w:rPr>
          <w:rFonts w:ascii="微软雅黑" w:eastAsia="微软雅黑" w:hAnsi="微软雅黑"/>
          <w:color w:val="000000" w:themeColor="text1"/>
          <w:szCs w:val="21"/>
        </w:rPr>
        <w:t>ps://qapm.qq.com";</w:t>
      </w:r>
    </w:p>
    <w:p w14:paraId="21F710C5" w14:textId="33CD2E2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[QAPMConfig getInstance].customerAppVersion = @"</w:t>
      </w:r>
      <w:r w:rsidR="00634434">
        <w:rPr>
          <w:rFonts w:ascii="微软雅黑" w:eastAsia="微软雅黑" w:hAnsi="微软雅黑" w:hint="eastAsia"/>
          <w:color w:val="000000" w:themeColor="text1"/>
          <w:szCs w:val="21"/>
        </w:rPr>
        <w:t>1</w:t>
      </w:r>
      <w:r w:rsidR="00634434">
        <w:rPr>
          <w:rFonts w:ascii="微软雅黑" w:eastAsia="微软雅黑" w:hAnsi="微软雅黑"/>
          <w:color w:val="000000" w:themeColor="text1"/>
          <w:szCs w:val="21"/>
        </w:rPr>
        <w:t>.0.0</w:t>
      </w:r>
      <w:r>
        <w:rPr>
          <w:rFonts w:ascii="微软雅黑" w:eastAsia="微软雅黑" w:hAnsi="微软雅黑" w:hint="eastAsia"/>
          <w:color w:val="000000" w:themeColor="text1"/>
          <w:szCs w:val="21"/>
        </w:rPr>
        <w:t>"</w:t>
      </w:r>
      <w:r>
        <w:rPr>
          <w:rFonts w:ascii="微软雅黑" w:eastAsia="微软雅黑" w:hAnsi="微软雅黑"/>
          <w:color w:val="000000" w:themeColor="text1"/>
          <w:szCs w:val="21"/>
        </w:rPr>
        <w:t>;</w:t>
      </w:r>
    </w:p>
    <w:p w14:paraId="1E4B2CD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启动QAPM</w:t>
      </w:r>
    </w:p>
    <w:p w14:paraId="4504BED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startWithAppKey:@"产品唯一的appKey"];</w:t>
      </w:r>
    </w:p>
    <w:p w14:paraId="621A7D3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return YES;</w:t>
      </w:r>
    </w:p>
    <w:p w14:paraId="2D43C1B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B6C401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2E2557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 功能配置</w:t>
      </w:r>
    </w:p>
    <w:p w14:paraId="5FF5A426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 卡顿检测功能</w:t>
      </w:r>
    </w:p>
    <w:p w14:paraId="6DA7318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QAPMMoniterTypeBlue 卡顿检测将在卡顿时，卡顿时间超过设置的卡顿阈</w:t>
      </w:r>
      <w:r>
        <w:rPr>
          <w:rFonts w:ascii="微软雅黑" w:eastAsia="微软雅黑" w:hAnsi="微软雅黑"/>
          <w:color w:val="333333"/>
          <w:szCs w:val="21"/>
        </w:rPr>
        <w:lastRenderedPageBreak/>
        <w:t>值则采集堆栈进行上报。 卡顿监控分滑动场景监控与非滑动场景监控。设置滑动场景监控会记录该滑动场景的场景名称，非滑动场景监控则场景名称为others。</w:t>
      </w:r>
    </w:p>
    <w:p w14:paraId="4224CFB4" w14:textId="77777777" w:rsidR="00295A92" w:rsidRDefault="00757914">
      <w:pPr>
        <w:numPr>
          <w:ilvl w:val="0"/>
          <w:numId w:val="2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 xml:space="preserve">滑动场景的卡顿监控 </w:t>
      </w:r>
    </w:p>
    <w:p w14:paraId="1941125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在相关页面进行如下代码的打点。</w:t>
      </w:r>
    </w:p>
    <w:p w14:paraId="706A82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(void)viewWillDisappear:(BOOL)animated {</w:t>
      </w:r>
    </w:p>
    <w:p w14:paraId="411002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viewWillDisappear:animated];</w:t>
      </w:r>
    </w:p>
    <w:p w14:paraId="1E3C33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06974B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[QAPMBlueProfile stopTrackingWithStage:NSStringFromClass([self class])];</w:t>
      </w:r>
    </w:p>
    <w:p w14:paraId="7538CE5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F517D3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43E2A2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TableView Delegate</w:t>
      </w:r>
    </w:p>
    <w:p w14:paraId="2FE425B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E868C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(void)scrollViewWillBeginDragging:(UIScrollView *)scrollView {</w:t>
      </w:r>
    </w:p>
    <w:p w14:paraId="6ACED9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[QAPMBlueProfile beginTrackingWithStage:NSStringFromClass([self class])];</w:t>
      </w:r>
    </w:p>
    <w:p w14:paraId="1C8C461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4C69180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CC79B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(void)scrollViewDidEndDragging:(UIScrollView *)scrollView willDecelerate:(BOOL)decelerate {</w:t>
      </w:r>
    </w:p>
    <w:p w14:paraId="1D658CB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if(!decelerate){</w:t>
      </w:r>
    </w:p>
    <w:p w14:paraId="5BD4F7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[QAPMBlueProfile stopTrackingWithStage:NSStringFromClass([self class])];</w:t>
      </w:r>
    </w:p>
    <w:p w14:paraId="1435C4E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6DCEE5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54CD9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030FB6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(void)scrollViewDidEndDecelerating:(UIScrollView *)scrollView {</w:t>
      </w:r>
    </w:p>
    <w:p w14:paraId="522A8E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[QAPMBlueProfile stopTrackingWithStage:NSStringFromClass([self class])];</w:t>
      </w:r>
    </w:p>
    <w:p w14:paraId="45970E3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}  </w:t>
      </w:r>
    </w:p>
    <w:p w14:paraId="4F0A0B62" w14:textId="77777777" w:rsidR="00295A92" w:rsidRDefault="00757914">
      <w:pPr>
        <w:snapToGrid w:val="0"/>
        <w:spacing w:before="100" w:after="10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滑动场景卡顿监控除了会上报该滑动场景的卡顿数据外，还会统计出该场景的一个流畅度指标。</w:t>
      </w:r>
    </w:p>
    <w:p w14:paraId="4F63848B" w14:textId="77777777" w:rsidR="00295A92" w:rsidRDefault="00757914">
      <w:pPr>
        <w:numPr>
          <w:ilvl w:val="0"/>
          <w:numId w:val="3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非滑动场景的卡顿监控</w:t>
      </w:r>
    </w:p>
    <w:p w14:paraId="37E0AF73" w14:textId="77777777" w:rsidR="00295A92" w:rsidRDefault="00757914">
      <w:pPr>
        <w:snapToGrid w:val="0"/>
        <w:spacing w:before="180" w:after="180"/>
        <w:jc w:val="lef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>如果需要监控非滑动场景的卡顿，请在启动QAPM之前设置</w:t>
      </w:r>
      <w:r>
        <w:rPr>
          <w:rFonts w:ascii="微软雅黑" w:eastAsia="微软雅黑" w:hAnsi="微软雅黑"/>
          <w:color w:val="333333"/>
          <w:szCs w:val="21"/>
        </w:rPr>
        <w:lastRenderedPageBreak/>
        <w:t>[QAPMConfiggetInstance].blueConfig.monitorOtherStageEnable = YES; 默认为开启。</w:t>
      </w:r>
    </w:p>
    <w:p w14:paraId="41B7984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</w:p>
    <w:p w14:paraId="3B59E344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2.3.1.1. 功能配置</w:t>
      </w:r>
    </w:p>
    <w:p w14:paraId="02706AC5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[QAPMConfig getInstance].blueConfig功能配置</w:t>
      </w:r>
    </w:p>
    <w:p w14:paraId="2DBCAA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QAPMBlueConfig : NSObject</w:t>
      </w:r>
    </w:p>
    <w:p w14:paraId="39E5234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8634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float sampleRate;</w:t>
      </w:r>
    </w:p>
    <w:p w14:paraId="059FB64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B217F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F279E1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设置blue卡顿检测阈值(单位：s)</w:t>
      </w:r>
    </w:p>
    <w:p w14:paraId="1DE9A0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6BDDE9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NSTimeInterval stuckThreshold;</w:t>
      </w:r>
    </w:p>
    <w:p w14:paraId="5D10BC7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61A0B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03330E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设置blue系统方法堆栈记录开关，默认开启</w:t>
      </w:r>
    </w:p>
    <w:p w14:paraId="16E8BFC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A11FA4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BOOL systemStackTraceEnable;</w:t>
      </w:r>
    </w:p>
    <w:p w14:paraId="1EBC40FA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7158A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080FEE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打开所有场景的掉帧堆栈（除滑动外其它场景上报时的关键字为"others"),默认开启</w:t>
      </w:r>
    </w:p>
    <w:p w14:paraId="7FBF76D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该接口开启后会以CADisplayLink的刷新间隔（16.6ms）不断抓取主线程堆栈，可根据需要选择是否打开</w:t>
      </w:r>
    </w:p>
    <w:p w14:paraId="6F40477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在退后台的时候由于线程优先级降低，会使检测时间产生极大误差，强烈建议退后台的时候调用[QAPMBlueProfile updateMonitorOtherStageEnable:NO]关闭监控，在进前台时可以恢复监控！！！！</w:t>
      </w:r>
    </w:p>
    <w:p w14:paraId="100377A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01120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BOOL monitorOtherStageEnable;</w:t>
      </w:r>
    </w:p>
    <w:p w14:paraId="5C1E4CE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178462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4E282E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7A4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E481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QAPMBlueProfile : NSObject</w:t>
      </w:r>
    </w:p>
    <w:p w14:paraId="185C018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CB490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611EE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开始记录掉帧，建议滑动开始时调用</w:t>
      </w:r>
    </w:p>
    <w:p w14:paraId="08F225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C8EBC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1AD671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FDB82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(void)beginTrackingWithStage:(NSString *)stage;</w:t>
      </w:r>
    </w:p>
    <w:p w14:paraId="132C55C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E49FF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BD9C8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结束记录掉帧，滑动结束时调用</w:t>
      </w:r>
    </w:p>
    <w:p w14:paraId="5CF3AD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0B54B5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4BB10A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1FD3A4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(void)stopTrackingWithStage:(NSString *)stage;</w:t>
      </w:r>
    </w:p>
    <w:p w14:paraId="4AB2A71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C1E9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419C93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更新所有场景的掉帧堆栈开关（除滑动外其它场景上报时的关键字为"others"),默认开启。</w:t>
      </w:r>
    </w:p>
    <w:p w14:paraId="0C4A2E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更新[QAPMConfig getInstance].blueConfig.monitorOtherStageEnable</w:t>
      </w:r>
    </w:p>
    <w:p w14:paraId="14D6BE5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在退后台的时候由于线程优先级降低，会使检测时间产生极大误差，强烈建议退后台的时候调用[QAPMBlueProfile updateMonitorOtherStageEnable:NO]关闭监控，在进前台时可以恢复监控！</w:t>
      </w:r>
    </w:p>
    <w:p w14:paraId="0D4FB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75F6F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(void)updateMonitorOtherStageEnable:(BOOL)enable;</w:t>
      </w:r>
    </w:p>
    <w:p w14:paraId="33397ED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FC5033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0418EC1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滑动场景区分，如果不需要则设置为0</w:t>
      </w:r>
    </w:p>
    <w:p w14:paraId="4B24D3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滑动结束时调用</w:t>
      </w:r>
    </w:p>
    <w:p w14:paraId="5EC6CD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</w:t>
      </w:r>
    </w:p>
    <w:p w14:paraId="0BBA110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type 设置为0时只有“Normal_Scroll"的数据，当设置为其他值时，掉帧数据里面会多一个类型为"UserDefineScollType_x"的数据</w:t>
      </w:r>
    </w:p>
    <w:p w14:paraId="7C2C70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DFA7C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(void)setScrollType:(int32_t)type;</w:t>
      </w:r>
    </w:p>
    <w:p w14:paraId="5234713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0E7D8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957028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3A0885D4" w14:textId="77777777" w:rsidR="00295A92" w:rsidRDefault="00295A92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</w:p>
    <w:p w14:paraId="7402E3DD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2.3.2. VC泄露检测功能</w:t>
      </w:r>
    </w:p>
    <w:p w14:paraId="2DEC8AE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QAPMMoniterTypeYellow VC泄露检测将在退出VC后，在设置的阈值后进行检测一次是否已经被释放。如检测到泄露将立刻上报后台。 如果是白名单VC，则按照如下配置进行配置，将不进行VC检测。</w:t>
      </w:r>
    </w:p>
    <w:p w14:paraId="669A607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2.3.2.1. 功能配置</w:t>
      </w:r>
    </w:p>
    <w:p w14:paraId="4B73A2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Yellow(检测VC泄露功能)配置</w:t>
      </w:r>
    </w:p>
    <w:p w14:paraId="2E2176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QAPMYellowConfig : NSObject</w:t>
      </w:r>
    </w:p>
    <w:p w14:paraId="54C1A62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40EFAA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DB2E1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设置检测VC泄露阈值(单位：s)</w:t>
      </w:r>
    </w:p>
    <w:p w14:paraId="028145D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46008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NSTimeInterval leakInterval;</w:t>
      </w:r>
    </w:p>
    <w:p w14:paraId="6331972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80561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67356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21BE8B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5FDF3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QAPMYellowProfile : NSObject</w:t>
      </w:r>
    </w:p>
    <w:p w14:paraId="1A725E1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8FAE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2E2B4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设置VC白名单类(对于需要在VC退出后驻留内存的VC)</w:t>
      </w:r>
    </w:p>
    <w:p w14:paraId="6D3DF36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CAF25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set 白名单VC，set中的对象为NSString对象，是白名单VC类名，如果没有白名单则不设置</w:t>
      </w:r>
    </w:p>
    <w:p w14:paraId="6640BDE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array 白名单基类VC，array中的对象为NSString对象，是白名单VC基类名，这些基类对象的所有子类都添加白名单</w:t>
      </w:r>
    </w:p>
    <w:p w14:paraId="5CC166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27FC5E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(void)setWhiteVCList:(NSSet *)set baseVCArray:(NSArray *)array;</w:t>
      </w:r>
    </w:p>
    <w:p w14:paraId="7AD85F3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9C9F6E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3412141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针对白名单VC，可自定义检测时机，非白名单VC无需实现</w:t>
      </w:r>
    </w:p>
    <w:p w14:paraId="3499D98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注意：该方法在VC退出后调用，注意不要在dealloc方法中调用改方法，因为VC内存泄漏时无法执行dealloc</w:t>
      </w:r>
    </w:p>
    <w:p w14:paraId="0D3BC13B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870A11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VC 白名单VC</w:t>
      </w:r>
    </w:p>
    <w:p w14:paraId="23E0D3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30EC3C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(void)startVCLeakObservation:(UIViewController *)VC;</w:t>
      </w:r>
    </w:p>
    <w:p w14:paraId="687908B2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64F945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35FAD23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设置该对象为白名单对象，无需监控</w:t>
      </w:r>
    </w:p>
    <w:p w14:paraId="725FE83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45D5E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obj 白名单对象</w:t>
      </w:r>
    </w:p>
    <w:p w14:paraId="6D10749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B5640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(void)markedAsWhiteObj:(NSObject *)obj;</w:t>
      </w:r>
    </w:p>
    <w:p w14:paraId="26F3ED4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E25A50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64AF9EA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2.3.3. QQLeak(检测内存对象泄露功能)</w:t>
      </w:r>
    </w:p>
    <w:p w14:paraId="4065722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QAPMMoniterTypeQQLeak QQLeak功能开启后，将记录内存对象堆栈的分配。在开启后，需要进行一次手动调用检测，检测时会挂起所有线程，耗时会比较长。建议在研</w:t>
      </w:r>
      <w:r>
        <w:rPr>
          <w:rFonts w:ascii="微软雅黑" w:eastAsia="微软雅黑" w:hAnsi="微软雅黑"/>
          <w:color w:val="333333"/>
          <w:szCs w:val="21"/>
        </w:rPr>
        <w:lastRenderedPageBreak/>
        <w:t>发流程内使用。</w:t>
      </w:r>
    </w:p>
    <w:p w14:paraId="0ED9696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2.3.3.1. 功能配置</w:t>
      </w:r>
    </w:p>
    <w:p w14:paraId="45ADA4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QQLeak(检测内存对象泄露功能)配置</w:t>
      </w:r>
    </w:p>
    <w:p w14:paraId="31984D8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QAPMQQLeakConfig : NSObject</w:t>
      </w:r>
    </w:p>
    <w:p w14:paraId="3AE1F91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A1E06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3CEC55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18DC3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</w:t>
      </w:r>
    </w:p>
    <w:p w14:paraId="46A4DD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QAPMResourceMonitorConfig : NSObject</w:t>
      </w:r>
    </w:p>
    <w:p w14:paraId="3DC456D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4448C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46A7D50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A3466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QAPMQQLeakProfile : NSObject</w:t>
      </w:r>
    </w:p>
    <w:p w14:paraId="25CFC7D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332D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97299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开始记录内存分配堆栈，需要开启后才能进行检测。</w:t>
      </w:r>
    </w:p>
    <w:p w14:paraId="1C6568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95591A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(void)startStackLogging;</w:t>
      </w:r>
    </w:p>
    <w:p w14:paraId="62C10F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36A604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FC4A6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3BE22C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停止记录内存分配堆栈</w:t>
      </w:r>
    </w:p>
    <w:p w14:paraId="10485D2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32B1B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(void)stopStackLogging;</w:t>
      </w:r>
    </w:p>
    <w:p w14:paraId="67D0B81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D347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FE0E55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执行一次泄露检测，建议在主线程调用，该操作会挂起所有子线程进行泄露检测（该操作较耗时，平均耗时在1s以上，请限制调用频率）</w:t>
      </w:r>
    </w:p>
    <w:p w14:paraId="21CC40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3D1A55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+ (void)executeLeakCheck;</w:t>
      </w:r>
    </w:p>
    <w:p w14:paraId="0CC0D67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CF08798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128EAF6F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ECE74E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2.3.4. 资源使用情况监控功能</w:t>
      </w:r>
    </w:p>
    <w:p w14:paraId="497254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QAPMMoniterTypeResourceMonitor 资源使用情况监控将每一秒采集CPU、内存、IO、网络等数据，每一分钟上报一下数据。</w:t>
      </w:r>
    </w:p>
    <w:p w14:paraId="42296905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2.3.4.1. 功能配置</w:t>
      </w:r>
    </w:p>
    <w:p w14:paraId="49AEAB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资源使用情况监控功能配置</w:t>
      </w:r>
    </w:p>
    <w:p w14:paraId="4CF805A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QAPMResourceMonitorProfile :  NSObject </w:t>
      </w:r>
    </w:p>
    <w:p w14:paraId="61FECCA9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FE512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设置资源使用监控起始标记</w:t>
      </w:r>
    </w:p>
    <w:p w14:paraId="657D06C2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tag名称 */ </w:t>
      </w:r>
    </w:p>
    <w:p w14:paraId="08793166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68BF4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(void)setBeginTag:(NSString * __nonnull)tag;</w:t>
      </w:r>
    </w:p>
    <w:p w14:paraId="497E69CC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11AD85A3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/** 设置资源使用监控结束标记</w:t>
      </w:r>
    </w:p>
    <w:p w14:paraId="48EC7F7A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tag名称 */ </w:t>
      </w:r>
    </w:p>
    <w:p w14:paraId="33E34D2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21499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(void)setStopTag:(NSString * __nonnull)tag;</w:t>
      </w:r>
    </w:p>
    <w:p w14:paraId="5B5A615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556231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@end</w:t>
      </w:r>
    </w:p>
    <w:p w14:paraId="448D48A7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7B290EF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2.3.5. 内存最大使用值监控(触顶率) </w:t>
      </w:r>
    </w:p>
    <w:p w14:paraId="712F69C6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QAPMMoniterTypeMaxMemoryStatistic 触顶率将记录上一次App使用时的最大内存占用值，将在下次启动后上报。每个机型有一个内存的阈值，当最大内存占用值超过阈值则认为触顶。</w:t>
      </w:r>
    </w:p>
    <w:p w14:paraId="42F9C78B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2.3.5.1. 功能配置</w:t>
      </w:r>
    </w:p>
    <w:p w14:paraId="0368E7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内存最大使用值监控(触顶率)配置</w:t>
      </w:r>
    </w:p>
    <w:p w14:paraId="6A8BC8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QAPMMaxMemoryStatisticConfig : NSObject</w:t>
      </w:r>
    </w:p>
    <w:p w14:paraId="0F9531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98D5A6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6ED2ECD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D443B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 大块内存分配监控功能</w:t>
      </w:r>
    </w:p>
    <w:p w14:paraId="66361D57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QAPMMoniterTypeBigChunkMemoryMonitor 通过设置内存分配监控的阈值，当内存分配超过阈值，将采集内存分配堆栈进行上报。</w:t>
      </w:r>
    </w:p>
    <w:p w14:paraId="4510815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2.3.6.1. 功能配置</w:t>
      </w:r>
    </w:p>
    <w:p w14:paraId="253F1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大块内存分配监控配置</w:t>
      </w:r>
    </w:p>
    <w:p w14:paraId="019543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@interface QAPMBigChunkMemoryMonitorConfig : NSObject</w:t>
      </w:r>
    </w:p>
    <w:p w14:paraId="5659D26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EE96DB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C2308E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设置单次超大堆内存监控阈值（bytes)，阈值设置较大时，性能开销几乎影响不计。默认阈值50M。</w:t>
      </w:r>
    </w:p>
    <w:p w14:paraId="171976B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6EAFFA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@property (nonatomic, assign) size_t singleChunkMallocThreadholdInByte;</w:t>
      </w:r>
    </w:p>
    <w:p w14:paraId="405E689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DFF255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2A60493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4AE4E459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0" w:name="OLE_LINK11"/>
      <w:bookmarkStart w:id="1" w:name="OLE_LINK12"/>
      <w:r>
        <w:rPr>
          <w:rFonts w:ascii="微软雅黑" w:eastAsia="微软雅黑" w:hAnsi="微软雅黑"/>
        </w:rPr>
        <w:lastRenderedPageBreak/>
        <w:t>2.3.7. Crash监控功能</w:t>
      </w:r>
    </w:p>
    <w:p w14:paraId="4A18FF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QAPMMonitorTypeCrash</w:t>
      </w:r>
    </w:p>
    <w:p w14:paraId="3C1C95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Crash日志会在下次启动SDK后上报数据。</w:t>
      </w:r>
    </w:p>
    <w:p w14:paraId="2F8F16C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6977D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QAPMCrashMonitorProfile : NSObject </w:t>
      </w:r>
    </w:p>
    <w:p w14:paraId="2C27E2C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Crash监控是否在运行</w:t>
      </w:r>
    </w:p>
    <w:p w14:paraId="1134AEF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@return YES or NO */ </w:t>
      </w:r>
    </w:p>
    <w:p w14:paraId="2D27E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EB761D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(BOOL)isRunnning; @end</w:t>
      </w:r>
    </w:p>
    <w:p w14:paraId="0C32104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7A69DFF" w14:textId="77777777" w:rsidR="00295A92" w:rsidRDefault="00295A92"/>
    <w:p w14:paraId="4E0840AA" w14:textId="77777777" w:rsidR="00295A92" w:rsidRDefault="00757914">
      <w:pPr>
        <w:pStyle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.3.8.Foom</w:t>
      </w:r>
      <w:r>
        <w:rPr>
          <w:rFonts w:ascii="微软雅黑" w:eastAsia="微软雅黑" w:hAnsi="微软雅黑" w:hint="eastAsia"/>
        </w:rPr>
        <w:t>功能</w:t>
      </w:r>
    </w:p>
    <w:p w14:paraId="2DA58B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QAPMMoniterType: QAPMMonitorTypeFoom</w:t>
      </w:r>
    </w:p>
    <w:p w14:paraId="42E5B43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@interface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QAPMSigkillConfig : NSObject</w:t>
      </w:r>
    </w:p>
    <w:p w14:paraId="013FB8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</w:p>
    <w:p w14:paraId="04A1CFB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EA981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设置开启堆内存堆栈监控，将记录堆对象分配堆栈。</w:t>
      </w:r>
    </w:p>
    <w:p w14:paraId="57E3C7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85FBF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BOOL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mallocMemoryDetectorEnable;</w:t>
      </w:r>
    </w:p>
    <w:p w14:paraId="6C4989D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5C3910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1441E9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设置堆内存监控分配阈值 threshholdInBytes(bytes)，默认30M。</w:t>
      </w:r>
    </w:p>
    <w:p w14:paraId="3FB5600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2C32EF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size_t mallocMemoryThreshholdInByte;</w:t>
      </w:r>
    </w:p>
    <w:p w14:paraId="39226E1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8E6F7F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>/**</w:t>
      </w:r>
    </w:p>
    <w:p w14:paraId="4FC3D01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设置VM内存监控分配阈值 threshholdInBytes(bytes)，默认30M。</w:t>
      </w:r>
    </w:p>
    <w:p w14:paraId="2612EAE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3EC9A27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size_t vmMemoryThreshholdInByte;</w:t>
      </w:r>
    </w:p>
    <w:p w14:paraId="586B6CB3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C36005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2EB715D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设置堆内存监控抽样因子</w:t>
      </w:r>
    </w:p>
    <w:p w14:paraId="40CDC0F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如factor=10，则按照1/10抽样,factor=100,则按照1/100抽样。默认50。</w:t>
      </w:r>
    </w:p>
    <w:p w14:paraId="307047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E70106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uint32_t mallocSampleFactor;</w:t>
      </w:r>
    </w:p>
    <w:p w14:paraId="0C3360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A00164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063368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设置不进行抽样的内存阀值（bytes）</w:t>
      </w:r>
    </w:p>
    <w:p w14:paraId="59307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如sampleThreshhold=1024*1024，则超过1Mb的内存分配不进行抽样,默认30*1024。</w:t>
      </w:r>
    </w:p>
    <w:p w14:paraId="347BD9E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E625A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@property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uint32_t mallocNoSampleThreshold;</w:t>
      </w:r>
    </w:p>
    <w:p w14:paraId="6E42C1B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120F6A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46BAC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1CB849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设置开启VM堆栈监控，将记录堆对象分配堆栈。设置私有API __syscall_logger会带来app store审核不通过的风险，切记在提交关闭该监控，否则可能会审核不通过。</w:t>
      </w:r>
    </w:p>
    <w:p w14:paraId="57AA93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该功能会影响Instruments的Allocation工具无法使用。</w:t>
      </w:r>
    </w:p>
    <w:p w14:paraId="45F7343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设置方法：</w:t>
      </w:r>
    </w:p>
    <w:p w14:paraId="379A0A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typedef void (malloc_logger_t)(uint32_t type, uintptr_t arg1, uintptr_t arg2, uintptr_t arg3, uintptr_t result, uint32_t num_hot_frames_to_skip);</w:t>
      </w:r>
    </w:p>
    <w:p w14:paraId="2B8DD9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extern malloc_logger_t* __syscall_logger;</w:t>
      </w:r>
    </w:p>
    <w:p w14:paraId="7BE3930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[[QAPMConfig getInstance].sigkillConfig setVMLogger:(void**)&amp;__syscall_logger];</w:t>
      </w:r>
    </w:p>
    <w:p w14:paraId="648CC96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816C46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)setVMLogger:(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)logger;</w:t>
      </w:r>
    </w:p>
    <w:p w14:paraId="6C78F99B" w14:textId="77777777" w:rsidR="00295A92" w:rsidRDefault="00295A92"/>
    <w:p w14:paraId="780CA1DF" w14:textId="77777777" w:rsidR="00295A92" w:rsidRDefault="00295A92"/>
    <w:p w14:paraId="17AADDE0" w14:textId="77777777" w:rsidR="00295A92" w:rsidRDefault="00757914">
      <w:pPr>
        <w:pStyle w:val="3"/>
        <w:shd w:val="clear" w:color="auto" w:fill="FFFFFF"/>
        <w:spacing w:before="432" w:after="432"/>
        <w:rPr>
          <w:rFonts w:ascii="Helvetica Neue" w:eastAsia="宋体" w:hAnsi="Helvetica Neue" w:cs="宋体"/>
          <w:color w:val="auto"/>
          <w:kern w:val="0"/>
          <w:sz w:val="30"/>
          <w:szCs w:val="30"/>
        </w:rPr>
      </w:pPr>
      <w:r>
        <w:rPr>
          <w:rFonts w:ascii="微软雅黑" w:eastAsia="微软雅黑" w:hAnsi="微软雅黑"/>
        </w:rPr>
        <w:t>2.3.9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deadock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功能</w:t>
      </w:r>
    </w:p>
    <w:p w14:paraId="110EA994" w14:textId="77777777" w:rsidR="00295A92" w:rsidRDefault="00757914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r>
        <w:rPr>
          <w:rFonts w:ascii="Helvetica Neue" w:hAnsi="Helvetica Neue"/>
        </w:rPr>
        <w:t>QAPMMoniterType: QAPMMonitorTypeDeadlock</w:t>
      </w:r>
    </w:p>
    <w:p w14:paraId="7A8C4603" w14:textId="77777777" w:rsidR="00295A92" w:rsidRDefault="00295A92"/>
    <w:p w14:paraId="7266EA95" w14:textId="77777777" w:rsidR="00295A92" w:rsidRDefault="00295A92"/>
    <w:p w14:paraId="71423BF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2.3.10. </w:t>
      </w:r>
      <w:r>
        <w:rPr>
          <w:rFonts w:ascii="微软雅黑" w:eastAsia="微软雅黑" w:hAnsi="微软雅黑" w:hint="eastAsia"/>
        </w:rPr>
        <w:t>normal</w:t>
      </w:r>
      <w:r>
        <w:rPr>
          <w:rFonts w:ascii="微软雅黑" w:eastAsia="微软雅黑" w:hAnsi="微软雅黑"/>
        </w:rPr>
        <w:t>_crash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foom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 xml:space="preserve">deadlock </w:t>
      </w:r>
      <w:r>
        <w:rPr>
          <w:rFonts w:ascii="微软雅黑" w:eastAsia="微软雅黑" w:hAnsi="微软雅黑" w:hint="eastAsia"/>
        </w:rPr>
        <w:t>自定义字段配置功能</w:t>
      </w:r>
    </w:p>
    <w:p w14:paraId="1502FA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（1） 功能说明</w:t>
      </w:r>
    </w:p>
    <w:p w14:paraId="2E435D0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使用</w:t>
      </w:r>
      <w:r>
        <w:rPr>
          <w:rFonts w:ascii="微软雅黑" w:eastAsia="微软雅黑" w:hAnsi="微软雅黑" w:hint="eastAsia"/>
          <w:color w:val="333333"/>
          <w:sz w:val="22"/>
        </w:rPr>
        <w:t>该功能便于业务自定义设置相关字段</w:t>
      </w:r>
    </w:p>
    <w:p w14:paraId="695555A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09C3954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 w:cs="Menlo"/>
          <w:color w:val="FFFFFF"/>
          <w:kern w:val="0"/>
          <w:szCs w:val="21"/>
        </w:rPr>
        <w:t>}</w:t>
      </w:r>
      <w:bookmarkStart w:id="2" w:name="OLE_LINK17"/>
      <w:bookmarkStart w:id="3" w:name="OLE_LINK18"/>
      <w:r>
        <w:rPr>
          <w:rFonts w:ascii="微软雅黑" w:eastAsia="微软雅黑" w:hAnsi="微软雅黑"/>
          <w:b/>
          <w:bCs/>
          <w:color w:val="333333"/>
          <w:sz w:val="22"/>
        </w:rPr>
        <w:t>（2） 相关接口</w:t>
      </w:r>
      <w:bookmarkEnd w:id="2"/>
      <w:bookmarkEnd w:id="3"/>
    </w:p>
    <w:p w14:paraId="2F437634" w14:textId="77777777" w:rsidR="00295A92" w:rsidRDefault="00295A92">
      <w:pPr>
        <w:snapToGrid w:val="0"/>
        <w:spacing w:before="180" w:after="180"/>
        <w:rPr>
          <w:rFonts w:ascii="微软雅黑" w:eastAsia="微软雅黑" w:hAnsi="微软雅黑" w:cs="Menlo"/>
          <w:color w:val="FFFFFF"/>
          <w:kern w:val="0"/>
          <w:szCs w:val="21"/>
        </w:rPr>
      </w:pPr>
    </w:p>
    <w:p w14:paraId="4A1A6A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272BB8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代表的依次是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blame_team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和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blame_reason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，根据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QAPMUploadEventType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的功能类型来自定义返回值</w:t>
      </w:r>
    </w:p>
    <w:p w14:paraId="36903C2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565F5FA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23E492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+ (NSDictionary&lt;NSString *, NSString *&gt; *)eventUpSendEventWithTyped:(QAPMUploadEventCallback)callBack;</w:t>
      </w:r>
    </w:p>
    <w:p w14:paraId="12DC0C5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ED1DAA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3BE980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1DB307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用于输出上报事件的自定义字段，参数为事件类型以及相应的堆栈信息。</w:t>
      </w:r>
    </w:p>
    <w:p w14:paraId="00DE28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65B5718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CD1C4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typedef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NSDictionary *(*QAPMUploadEventCallback)(QAPMUploadEventType eventType,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id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stackInfo);</w:t>
      </w:r>
    </w:p>
    <w:p w14:paraId="1662BFFE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56C26B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 xml:space="preserve">（3） </w:t>
      </w:r>
      <w:r>
        <w:rPr>
          <w:rFonts w:ascii="微软雅黑" w:eastAsia="微软雅黑" w:hAnsi="微软雅黑" w:hint="eastAsia"/>
          <w:b/>
          <w:bCs/>
          <w:color w:val="333333"/>
          <w:sz w:val="22"/>
        </w:rPr>
        <w:t>示例代码，在</w:t>
      </w:r>
      <w:r>
        <w:rPr>
          <w:rFonts w:ascii="微软雅黑" w:eastAsia="微软雅黑" w:hAnsi="微软雅黑"/>
          <w:b/>
          <w:bCs/>
          <w:color w:val="333333"/>
          <w:sz w:val="22"/>
        </w:rPr>
        <w:t>AppDelegate.m</w:t>
      </w:r>
      <w:r>
        <w:rPr>
          <w:rFonts w:ascii="微软雅黑" w:eastAsia="微软雅黑" w:hAnsi="微软雅黑" w:hint="eastAsia"/>
          <w:b/>
          <w:bCs/>
          <w:color w:val="333333"/>
          <w:sz w:val="22"/>
        </w:rPr>
        <w:t>定义如下</w:t>
      </w:r>
    </w:p>
    <w:p w14:paraId="0117656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NSDictionary&lt;NSString *, NSString *&gt; * Callback(QAPMUploadEventType eventType,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stackInfo) {</w:t>
      </w:r>
    </w:p>
    <w:p w14:paraId="799AB99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3FCFFD5A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//NSLog(@" eventType:%zi\n stackIn:%@ \n",eventType, stackInfo);</w:t>
      </w:r>
    </w:p>
    <w:p w14:paraId="29373CF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472B80D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NSDictionary *dic;</w:t>
      </w:r>
    </w:p>
    <w:p w14:paraId="6AFA842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switch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(eventType) {</w:t>
      </w:r>
    </w:p>
    <w:p w14:paraId="27ACDA6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0:</w:t>
      </w:r>
    </w:p>
    <w:p w14:paraId="2D42B2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@{@"卡顿团队":@"测试用的1"};</w:t>
      </w:r>
    </w:p>
    <w:p w14:paraId="72B93F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47CFDB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1:</w:t>
      </w:r>
    </w:p>
    <w:p w14:paraId="0C1753B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foom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团队":@"测试用的2"};</w:t>
      </w:r>
    </w:p>
    <w:p w14:paraId="75F45B1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;;</w:t>
      </w:r>
    </w:p>
    <w:p w14:paraId="3A567A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2:</w:t>
      </w:r>
    </w:p>
    <w:p w14:paraId="2297636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eadlock团队的":@"测试用的4"};</w:t>
      </w:r>
    </w:p>
    <w:p w14:paraId="24CD61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76205C5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lastRenderedPageBreak/>
        <w:t xml:space="preserve"> 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3:</w:t>
      </w:r>
    </w:p>
    <w:p w14:paraId="5283F84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dic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普通崩溃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团队的":@"测试用的4"};</w:t>
      </w:r>
    </w:p>
    <w:p w14:paraId="2BD7D6B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1255030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default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</w:t>
      </w:r>
    </w:p>
    <w:p w14:paraId="6262B1A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7F46731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}</w:t>
      </w:r>
    </w:p>
    <w:p w14:paraId="4CBB0D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ind w:firstLine="42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return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dic;</w:t>
      </w:r>
    </w:p>
    <w:p w14:paraId="3F0B8672" w14:textId="77777777" w:rsidR="00295A92" w:rsidRDefault="00757914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Cs w:val="21"/>
        </w:rPr>
        <w:t>在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didFinishLaunchingWithOptions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方法里面等待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Q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APM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初始化完如下调用</w:t>
      </w:r>
    </w:p>
    <w:p w14:paraId="38319B61" w14:textId="77777777" w:rsidR="00295A92" w:rsidRDefault="00295A92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222BB8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[QAPM eventUpSendEventWithTyped:Callback];</w:t>
      </w:r>
      <w:bookmarkEnd w:id="0"/>
      <w:bookmarkEnd w:id="1"/>
    </w:p>
    <w:p w14:paraId="6980AAA4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81F40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2.3.9. 启动耗时监控功能</w:t>
      </w:r>
    </w:p>
    <w:p w14:paraId="3205CF8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QAPMLaunchProfile : NSObject </w:t>
      </w:r>
    </w:p>
    <w:p w14:paraId="23F7BD8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22E6FB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/** </w:t>
      </w:r>
    </w:p>
    <w:p w14:paraId="7A813FA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7411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开启启动耗时监控的调用 , 请在Main函数开始调用时设置</w:t>
      </w:r>
    </w:p>
    <w:p w14:paraId="3ECD9D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*/ </w:t>
      </w:r>
    </w:p>
    <w:p w14:paraId="711F161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(void)setupLaunchMonitor;</w:t>
      </w:r>
    </w:p>
    <w:p w14:paraId="509FD9E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7779D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458AF24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【必须调用API】请在AppDidFinishLaunch开始调用时设置。</w:t>
      </w:r>
    </w:p>
    <w:p w14:paraId="7E7E0D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4D3E57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(void)setAppDidFinishLaunchBeginTimestamp;</w:t>
      </w:r>
    </w:p>
    <w:p w14:paraId="10167B5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98792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70F9D7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【必须调用API】请在第一个页面ViewDidApppear开始调用时设置。</w:t>
      </w:r>
    </w:p>
    <w:p w14:paraId="3BDE9B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*/</w:t>
      </w:r>
    </w:p>
    <w:p w14:paraId="65FDCB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(void)setFirtstViewDidApppearTimestamp;</w:t>
      </w:r>
    </w:p>
    <w:p w14:paraId="54735B6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886BA6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AA44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设置自定义打点区间开始，该区间需要在启动时间区间内。begin与end的scene需要一致。</w:t>
      </w:r>
    </w:p>
    <w:p w14:paraId="06086F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setFirtstViewDidApppearTimestamp 后，后面设置的自定义打点区间将不会被统计。</w:t>
      </w:r>
    </w:p>
    <w:p w14:paraId="0CA8EE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7D2FF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04B281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209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(void)setBeginTimestampForScene:(NSString *)scene;</w:t>
      </w:r>
    </w:p>
    <w:p w14:paraId="2F68AA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D51E1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934F3B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设置自定义打点区间结束，该区间需要在启动时间区间内。begin与end的scene需要一致。</w:t>
      </w:r>
    </w:p>
    <w:p w14:paraId="6F7599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setFirtstViewDidApppearTimestamp 后，后面设置的自定义打点区间将不会被统计。</w:t>
      </w:r>
    </w:p>
    <w:p w14:paraId="0D9FF8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D0D8F8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1C483B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1A1A01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(void)setEndTimestampForScene:(NSString *)scene;</w:t>
      </w:r>
    </w:p>
    <w:p w14:paraId="72C8C2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ACF2E5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1930A2C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9E1A5D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（3） 代码示例</w:t>
      </w:r>
    </w:p>
    <w:p w14:paraId="60A38151" w14:textId="77777777" w:rsidR="00295A92" w:rsidRDefault="00757914">
      <w:pPr>
        <w:numPr>
          <w:ilvl w:val="0"/>
          <w:numId w:val="4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在main函数进行启动启动监控组件</w:t>
      </w:r>
    </w:p>
    <w:p w14:paraId="7BA4EF64" w14:textId="77777777" w:rsidR="00295A92" w:rsidRDefault="00757914">
      <w:pPr>
        <w:snapToGrid w:val="0"/>
        <w:spacing w:after="120"/>
        <w:ind w:leftChars="152" w:left="319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int main(int argc, char * argv[]) {</w:t>
      </w:r>
    </w:p>
    <w:p w14:paraId="0180CFE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@autoreleasepool {</w:t>
      </w:r>
    </w:p>
    <w:p w14:paraId="45B4C56E" w14:textId="77777777" w:rsidR="00295A92" w:rsidRDefault="00757914">
      <w:pPr>
        <w:snapToGrid w:val="0"/>
        <w:spacing w:after="12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</w:t>
      </w:r>
    </w:p>
    <w:p w14:paraId="4306F81C" w14:textId="77777777" w:rsidR="00295A92" w:rsidRDefault="00757914">
      <w:pPr>
        <w:pStyle w:val="HTML"/>
        <w:shd w:val="clear" w:color="auto" w:fill="FFFFFF"/>
        <w:wordWrap w:val="0"/>
        <w:rPr>
          <w:rFonts w:ascii="Helvetica Neue" w:hAnsi="Helvetica Neue"/>
        </w:rPr>
      </w:pPr>
      <w:r>
        <w:rPr>
          <w:rFonts w:ascii="Helvetica Neue" w:hAnsi="Helvetica Neue"/>
        </w:rPr>
        <w:t xml:space="preserve">           /// </w:t>
      </w:r>
      <w:r>
        <w:rPr>
          <w:rFonts w:ascii="Helvetica Neue" w:hAnsi="Helvetica Neue"/>
        </w:rPr>
        <w:t>设置堆栈采集抽样因子。例如设置</w:t>
      </w:r>
      <w:r>
        <w:rPr>
          <w:rFonts w:ascii="Helvetica Neue" w:hAnsi="Helvetica Neue"/>
        </w:rPr>
        <w:t>1/10</w:t>
      </w:r>
      <w:r>
        <w:rPr>
          <w:rFonts w:ascii="Helvetica Neue" w:hAnsi="Helvetica Neue"/>
        </w:rPr>
        <w:t>抽样，则设置</w:t>
      </w:r>
      <w:r>
        <w:rPr>
          <w:rFonts w:ascii="Helvetica Neue" w:hAnsi="Helvetica Neue"/>
        </w:rPr>
        <w:t>fatctor = 10</w:t>
      </w:r>
      <w:r>
        <w:rPr>
          <w:rFonts w:ascii="Helvetica Neue" w:hAnsi="Helvetica Neue"/>
        </w:rPr>
        <w:t>。默认为</w:t>
      </w:r>
      <w:r>
        <w:rPr>
          <w:rFonts w:ascii="Helvetica Neue" w:hAnsi="Helvetica Neue"/>
        </w:rPr>
        <w:t>100</w:t>
      </w:r>
      <w:r>
        <w:rPr>
          <w:rFonts w:ascii="Helvetica Neue" w:hAnsi="Helvetica Neue"/>
        </w:rPr>
        <w:t>。</w:t>
      </w:r>
    </w:p>
    <w:p w14:paraId="7D6925BB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45D975CA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[QAPMConfig getInstance].launchConfig.launchSampleFactor = 1;</w:t>
      </w:r>
    </w:p>
    <w:p w14:paraId="42888DCA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0BB45C32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 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设置启动耗时阈值，当超过阈值会上报堆栈数据。默认为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4000ms</w:t>
      </w:r>
      <w:r>
        <w:rPr>
          <w:rFonts w:ascii="Helvetica Neue" w:eastAsia="宋体" w:hAnsi="Helvetica Neue" w:cs="宋体"/>
          <w:kern w:val="0"/>
          <w:sz w:val="24"/>
          <w:szCs w:val="24"/>
        </w:rPr>
        <w:t>。</w:t>
      </w:r>
    </w:p>
    <w:p w14:paraId="2141AD8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6FAAD2D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[QAPMConfig getInstance].launchConfig.launchthreshold = 3;</w:t>
      </w:r>
    </w:p>
    <w:p w14:paraId="0767177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18FBDAD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////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模式，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模式下连接</w:t>
      </w:r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r>
        <w:rPr>
          <w:rFonts w:ascii="Helvetica Neue" w:eastAsia="宋体" w:hAnsi="Helvetica Neue" w:cs="宋体"/>
          <w:kern w:val="0"/>
          <w:sz w:val="24"/>
          <w:szCs w:val="24"/>
        </w:rPr>
        <w:t>也会进行上报启动耗时，默认为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NO.</w:t>
      </w:r>
    </w:p>
    <w:p w14:paraId="110837B0" w14:textId="77777777" w:rsidR="00295A92" w:rsidRDefault="00757914">
      <w:pPr>
        <w:widowControl/>
        <w:shd w:val="clear" w:color="auto" w:fill="FFFFFF"/>
        <w:spacing w:before="288" w:after="288" w:line="435" w:lineRule="atLeast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>由于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下</w:t>
      </w:r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r>
        <w:rPr>
          <w:rFonts w:ascii="Helvetica Neue" w:eastAsia="宋体" w:hAnsi="Helvetica Neue" w:cs="宋体"/>
          <w:kern w:val="0"/>
          <w:sz w:val="24"/>
          <w:szCs w:val="24"/>
        </w:rPr>
        <w:t>可能会额外加载一些动态库，导致启动耗时不准确，建议不调试进行上报数据。</w:t>
      </w:r>
    </w:p>
    <w:p w14:paraId="034D27E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r>
        <w:rPr>
          <w:rFonts w:ascii="Lucida Sans Typewriter" w:eastAsia="宋体" w:hAnsi="Lucida Sans Typewriter" w:cs="宋体"/>
          <w:kern w:val="0"/>
          <w:szCs w:val="21"/>
        </w:rPr>
        <w:t>QAPMConfig getInstance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].</w:t>
      </w:r>
      <w:r>
        <w:rPr>
          <w:rFonts w:ascii="Lucida Sans Typewriter" w:eastAsia="宋体" w:hAnsi="Lucida Sans Typewriter" w:cs="宋体"/>
          <w:kern w:val="0"/>
          <w:szCs w:val="21"/>
        </w:rPr>
        <w:t>launchConfig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.</w:t>
      </w:r>
      <w:r>
        <w:rPr>
          <w:rFonts w:ascii="Lucida Sans Typewriter" w:eastAsia="宋体" w:hAnsi="Lucida Sans Typewriter" w:cs="宋体"/>
          <w:kern w:val="0"/>
          <w:szCs w:val="21"/>
        </w:rPr>
        <w:t xml:space="preserve">debugEnable </w:t>
      </w:r>
      <w:r>
        <w:rPr>
          <w:rFonts w:ascii="Lucida Sans Typewriter" w:eastAsia="宋体" w:hAnsi="Lucida Sans Typewriter" w:cs="宋体"/>
          <w:color w:val="A67F59"/>
          <w:kern w:val="0"/>
          <w:szCs w:val="21"/>
        </w:rPr>
        <w:t>=</w:t>
      </w:r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r>
        <w:rPr>
          <w:rFonts w:ascii="Lucida Sans Typewriter" w:eastAsia="宋体" w:hAnsi="Lucida Sans Typewriter" w:cs="宋体"/>
          <w:color w:val="990055"/>
          <w:kern w:val="0"/>
          <w:szCs w:val="21"/>
        </w:rPr>
        <w:t>YES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;</w:t>
      </w:r>
    </w:p>
    <w:p w14:paraId="42001E36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993C2E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 xml:space="preserve">///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开始启动耗时统计功能，需要在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main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函数中进行启动。</w:t>
      </w:r>
    </w:p>
    <w:p w14:paraId="54A9EF9D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65A3AFF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r>
        <w:rPr>
          <w:rFonts w:ascii="Lucida Sans Typewriter" w:eastAsia="宋体" w:hAnsi="Lucida Sans Typewriter" w:cs="宋体"/>
          <w:kern w:val="0"/>
          <w:szCs w:val="21"/>
        </w:rPr>
        <w:t>QAPMLaunchProfile setupLaunchMonitor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];</w:t>
      </w:r>
    </w:p>
    <w:p w14:paraId="1E95FDC3" w14:textId="77777777" w:rsidR="00295A92" w:rsidRDefault="00295A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34F35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969023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return UIApplicationMain(argc, argv, nil, NSStringFromClass([AppDelegate class]));</w:t>
      </w:r>
    </w:p>
    <w:p w14:paraId="0C87B4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4D2C2F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321D1B0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Cs w:val="21"/>
        </w:rPr>
        <w:t>b</w:t>
      </w:r>
      <w:r>
        <w:rPr>
          <w:rFonts w:ascii="微软雅黑" w:eastAsia="微软雅黑" w:hAnsi="微软雅黑"/>
          <w:color w:val="333333"/>
          <w:szCs w:val="21"/>
        </w:rPr>
        <w:t>.打点2个必须位置：  * application:didFinishLaunchingWithOptions 函数调用 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/>
          <w:color w:val="333333"/>
          <w:szCs w:val="21"/>
        </w:rPr>
        <w:t>setAppDidFinishLaunchBeginTimestamp];  * 启动结束时机，一般是第一个页面viewDidAppear函数，在viewDidAppear最后调用[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微软雅黑" w:eastAsia="微软雅黑" w:hAnsi="微软雅黑"/>
          <w:color w:val="333333"/>
          <w:szCs w:val="21"/>
        </w:rPr>
        <w:t xml:space="preserve"> setFirtstViewDidApppearTimestamp];</w:t>
      </w:r>
    </w:p>
    <w:p w14:paraId="33760A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/// AppDelegate文件</w:t>
      </w:r>
    </w:p>
    <w:p w14:paraId="528482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(BOOL)application:(UIApplication *)application didFinishLaunchingWithOptions:(NSDictionary *)launchOptions {</w:t>
      </w:r>
    </w:p>
    <w:p w14:paraId="408DCD1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函数最开始调用启动监控组件API。</w:t>
      </w:r>
    </w:p>
    <w:p w14:paraId="1B02F974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微软雅黑" w:eastAsia="微软雅黑" w:hAnsi="微软雅黑"/>
          <w:color w:val="333333"/>
          <w:szCs w:val="21"/>
        </w:rPr>
        <w:t xml:space="preserve"> setAppDidFinishLaunchBeginTimestamp];</w:t>
      </w:r>
    </w:p>
    <w:p w14:paraId="5C288CC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1AADFD5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1FDC07C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ab/>
      </w:r>
      <w:r>
        <w:rPr>
          <w:rFonts w:ascii="微软雅黑" w:eastAsia="微软雅黑" w:hAnsi="微软雅黑"/>
          <w:color w:val="333333"/>
          <w:szCs w:val="21"/>
        </w:rPr>
        <w:tab/>
        <w:t>/// ....</w:t>
      </w:r>
    </w:p>
    <w:p w14:paraId="5722769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02B716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/// 第一个显示页面的viewDidAppear函数</w:t>
      </w:r>
    </w:p>
    <w:p w14:paraId="7DA9E5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(void)viewDidAppear:(BOOL)animated {</w:t>
      </w:r>
    </w:p>
    <w:p w14:paraId="79D8B6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viewDidAppear:animated];</w:t>
      </w:r>
    </w:p>
    <w:p w14:paraId="09D0E54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F909B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45F7B14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 ....</w:t>
      </w:r>
    </w:p>
    <w:p w14:paraId="4A583F1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367A2B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最后调用启动监控组件API</w:t>
      </w:r>
    </w:p>
    <w:p w14:paraId="07DD0FA8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r>
        <w:rPr>
          <w:rFonts w:ascii="微软雅黑" w:eastAsia="微软雅黑" w:hAnsi="微软雅黑"/>
          <w:color w:val="333333"/>
          <w:szCs w:val="21"/>
        </w:rPr>
        <w:t xml:space="preserve"> setFirtstViewDidApppearTimestamp];</w:t>
      </w:r>
    </w:p>
    <w:p w14:paraId="46AE673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2BBA71E3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AAFE13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4" w:name="OLE_LINK2"/>
      <w:bookmarkStart w:id="5" w:name="OLE_LINK1"/>
      <w:bookmarkStart w:id="6" w:name="OLE_LINK8"/>
      <w:bookmarkStart w:id="7" w:name="OLE_LINK7"/>
      <w:r>
        <w:rPr>
          <w:rFonts w:ascii="微软雅黑" w:eastAsia="微软雅黑" w:hAnsi="微软雅黑"/>
        </w:rPr>
        <w:t>2.3.11.  Web监控功能</w:t>
      </w:r>
      <w:bookmarkEnd w:id="4"/>
      <w:bookmarkEnd w:id="5"/>
    </w:p>
    <w:p w14:paraId="385ED2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目前WKWebView支持 iOS &gt;= 11 。 </w:t>
      </w:r>
    </w:p>
    <w:p w14:paraId="28BD0B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 w:val="22"/>
        </w:rPr>
        <w:t>WebView页面性能监控数据在页面加载结束后延迟2秒上报，页面加载时间超过3秒会在上报数据中附带个例数据。</w:t>
      </w:r>
      <w:r>
        <w:rPr>
          <w:rFonts w:ascii="微软雅黑" w:eastAsia="微软雅黑" w:hAnsi="微软雅黑"/>
          <w:color w:val="333333"/>
          <w:szCs w:val="21"/>
        </w:rPr>
        <w:t>该功能能够监控web网络资源加载耗时、jserror监控。</w:t>
      </w:r>
    </w:p>
    <w:p w14:paraId="777D78B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8" w:name="OLE_LINK3"/>
      <w:bookmarkStart w:id="9" w:name="OLE_LINK4"/>
      <w:r>
        <w:rPr>
          <w:rFonts w:ascii="微软雅黑" w:eastAsia="微软雅黑" w:hAnsi="微软雅黑"/>
        </w:rPr>
        <w:t>2.3.11.1. 功能配置</w:t>
      </w:r>
      <w:bookmarkEnd w:id="8"/>
      <w:bookmarkEnd w:id="9"/>
    </w:p>
    <w:p w14:paraId="238E3891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Web端配置</w:t>
      </w:r>
    </w:p>
    <w:p w14:paraId="221CCB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000000" w:themeColor="text1"/>
          <w:sz w:val="22"/>
        </w:rPr>
      </w:pPr>
      <w:r>
        <w:rPr>
          <w:rFonts w:ascii="微软雅黑" w:eastAsia="微软雅黑" w:hAnsi="微软雅黑" w:hint="eastAsia"/>
          <w:b/>
          <w:bCs/>
          <w:color w:val="333333"/>
          <w:szCs w:val="21"/>
        </w:rPr>
        <w:t>注意：如果用的是</w:t>
      </w:r>
      <w:r>
        <w:rPr>
          <w:rFonts w:ascii="微软雅黑" w:eastAsia="微软雅黑" w:hAnsi="微软雅黑" w:hint="eastAsia"/>
          <w:b/>
          <w:bCs/>
          <w:color w:val="FF0000"/>
          <w:szCs w:val="21"/>
        </w:rPr>
        <w:t>手动集成</w:t>
      </w:r>
      <w:r>
        <w:rPr>
          <w:rFonts w:ascii="微软雅黑" w:eastAsia="微软雅黑" w:hAnsi="微软雅黑" w:hint="eastAsia"/>
          <w:b/>
          <w:bCs/>
          <w:color w:val="333333"/>
          <w:szCs w:val="21"/>
        </w:rPr>
        <w:t>的方式</w:t>
      </w:r>
      <w:r>
        <w:rPr>
          <w:rFonts w:ascii="微软雅黑" w:eastAsia="微软雅黑" w:hAnsi="微软雅黑"/>
          <w:color w:val="FF0000"/>
          <w:sz w:val="22"/>
        </w:rPr>
        <w:t>需要将framework里面的js_sdk以Add Files to方式引入到工程里面</w:t>
      </w:r>
      <w:r>
        <w:rPr>
          <w:rFonts w:ascii="微软雅黑" w:eastAsia="微软雅黑" w:hAnsi="微软雅黑" w:hint="eastAsia"/>
          <w:color w:val="FF0000"/>
          <w:sz w:val="22"/>
        </w:rPr>
        <w:t>；</w:t>
      </w:r>
      <w:r>
        <w:rPr>
          <w:rFonts w:ascii="微软雅黑" w:eastAsia="微软雅黑" w:hAnsi="微软雅黑" w:hint="eastAsia"/>
          <w:color w:val="000000" w:themeColor="text1"/>
          <w:sz w:val="22"/>
        </w:rPr>
        <w:t>如果是用的</w:t>
      </w:r>
      <w:r>
        <w:rPr>
          <w:rFonts w:ascii="微软雅黑" w:eastAsia="微软雅黑" w:hAnsi="微软雅黑" w:hint="eastAsia"/>
          <w:color w:val="FF0000"/>
          <w:sz w:val="22"/>
        </w:rPr>
        <w:t>cocoa</w:t>
      </w:r>
      <w:r>
        <w:rPr>
          <w:rFonts w:ascii="微软雅黑" w:eastAsia="微软雅黑" w:hAnsi="微软雅黑"/>
          <w:color w:val="FF0000"/>
          <w:sz w:val="22"/>
        </w:rPr>
        <w:t>P</w:t>
      </w:r>
      <w:r>
        <w:rPr>
          <w:rFonts w:ascii="微软雅黑" w:eastAsia="微软雅黑" w:hAnsi="微软雅黑" w:hint="eastAsia"/>
          <w:color w:val="FF0000"/>
          <w:sz w:val="22"/>
        </w:rPr>
        <w:t>ods</w:t>
      </w:r>
      <w:r>
        <w:rPr>
          <w:rFonts w:ascii="微软雅黑" w:eastAsia="微软雅黑" w:hAnsi="微软雅黑" w:hint="eastAsia"/>
          <w:color w:val="000000" w:themeColor="text1"/>
          <w:sz w:val="22"/>
        </w:rPr>
        <w:t>集成方式则不用</w:t>
      </w:r>
    </w:p>
    <w:p w14:paraId="45C50E03" w14:textId="77777777" w:rsidR="00295A92" w:rsidRDefault="00757914">
      <w:pPr>
        <w:snapToGrid w:val="0"/>
        <w:spacing w:after="120"/>
        <w:ind w:firstLineChars="300" w:firstLine="66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 w:themeColor="text1"/>
          <w:sz w:val="22"/>
        </w:rPr>
        <w:t>如果用到</w:t>
      </w:r>
      <w:r>
        <w:rPr>
          <w:rFonts w:ascii="微软雅黑" w:eastAsia="微软雅黑" w:hAnsi="微软雅黑"/>
          <w:color w:val="333333"/>
          <w:sz w:val="22"/>
        </w:rPr>
        <w:t>TMFWebOffline离线包功能，工程里面的wkwebview相关页面的头文件需要引入</w:t>
      </w:r>
    </w:p>
    <w:p w14:paraId="33B75C3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&lt;TMFQWebView/QBWKWebView.h&gt;,</w:t>
      </w:r>
      <w:r>
        <w:rPr>
          <w:rFonts w:ascii="微软雅黑" w:eastAsia="微软雅黑" w:hAnsi="微软雅黑"/>
          <w:color w:val="333333"/>
          <w:szCs w:val="21"/>
        </w:rPr>
        <w:t>。</w:t>
      </w:r>
    </w:p>
    <w:p w14:paraId="1C5861C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B44500"/>
          <w:szCs w:val="21"/>
        </w:rPr>
      </w:pPr>
      <w:r>
        <w:rPr>
          <w:rFonts w:ascii="微软雅黑" w:eastAsia="微软雅黑" w:hAnsi="微软雅黑"/>
          <w:color w:val="B44500"/>
          <w:szCs w:val="21"/>
        </w:rPr>
        <w:t>且遵循TMFWebOfflineWebViewControllerProtocol代理，wkwebview继承TMFWkWebView 如下设置</w:t>
      </w:r>
    </w:p>
    <w:p w14:paraId="05ABB59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761E8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DF0700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lastRenderedPageBreak/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&lt;TMFQWebView/QBWKWebView.h&gt;</w:t>
      </w:r>
    </w:p>
    <w:p w14:paraId="720E1D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294277"/>
          <w:szCs w:val="21"/>
        </w:rPr>
        <w:t>@interface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  <w:r>
        <w:rPr>
          <w:rFonts w:ascii="微软雅黑" w:eastAsia="微软雅黑" w:hAnsi="微软雅黑"/>
          <w:color w:val="B44500"/>
          <w:szCs w:val="21"/>
        </w:rPr>
        <w:t>WKWebviewViewController</w:t>
      </w:r>
      <w:r>
        <w:rPr>
          <w:rFonts w:ascii="微软雅黑" w:eastAsia="微软雅黑" w:hAnsi="微软雅黑"/>
          <w:color w:val="000000"/>
          <w:szCs w:val="21"/>
        </w:rPr>
        <w:t xml:space="preserve"> ()&lt;</w:t>
      </w:r>
      <w:r>
        <w:rPr>
          <w:rFonts w:ascii="微软雅黑" w:eastAsia="微软雅黑" w:hAnsi="微软雅黑"/>
          <w:color w:val="B44500"/>
          <w:szCs w:val="21"/>
        </w:rPr>
        <w:t>WKUIDelegate</w:t>
      </w:r>
      <w:r>
        <w:rPr>
          <w:rFonts w:ascii="微软雅黑" w:eastAsia="微软雅黑" w:hAnsi="微软雅黑"/>
          <w:color w:val="000000"/>
          <w:szCs w:val="21"/>
        </w:rPr>
        <w:t xml:space="preserve">, </w:t>
      </w:r>
      <w:r>
        <w:rPr>
          <w:rFonts w:ascii="微软雅黑" w:eastAsia="微软雅黑" w:hAnsi="微软雅黑"/>
          <w:color w:val="B44500"/>
          <w:szCs w:val="21"/>
        </w:rPr>
        <w:t>WKNavigationDelegate</w:t>
      </w:r>
      <w:r>
        <w:rPr>
          <w:rFonts w:ascii="微软雅黑" w:eastAsia="微软雅黑" w:hAnsi="微软雅黑"/>
          <w:color w:val="000000"/>
          <w:szCs w:val="21"/>
        </w:rPr>
        <w:t xml:space="preserve">, </w:t>
      </w:r>
      <w:r>
        <w:rPr>
          <w:rFonts w:ascii="微软雅黑" w:eastAsia="微软雅黑" w:hAnsi="微软雅黑"/>
          <w:color w:val="B44500"/>
          <w:szCs w:val="21"/>
        </w:rPr>
        <w:t>WKScriptMessageHandler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/>
          <w:color w:val="B44500"/>
          <w:szCs w:val="21"/>
        </w:rPr>
        <w:t>TMFWebOfflineWebViewControllerProtocol</w:t>
      </w:r>
      <w:r>
        <w:rPr>
          <w:rFonts w:ascii="微软雅黑" w:eastAsia="微软雅黑" w:hAnsi="微软雅黑"/>
          <w:color w:val="000000"/>
          <w:szCs w:val="21"/>
        </w:rPr>
        <w:t>&gt;</w:t>
      </w:r>
    </w:p>
    <w:p w14:paraId="2299CDC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{</w:t>
      </w:r>
    </w:p>
    <w:p w14:paraId="0177839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0FFF1D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  <w:r>
        <w:rPr>
          <w:rFonts w:ascii="微软雅黑" w:eastAsia="微软雅黑" w:hAnsi="微软雅黑"/>
          <w:color w:val="B44500"/>
          <w:szCs w:val="21"/>
        </w:rPr>
        <w:t>TMFWkWebView</w:t>
      </w:r>
      <w:r>
        <w:rPr>
          <w:rFonts w:ascii="微软雅黑" w:eastAsia="微软雅黑" w:hAnsi="微软雅黑"/>
          <w:color w:val="000000"/>
          <w:szCs w:val="21"/>
        </w:rPr>
        <w:t xml:space="preserve"> *wkWebView;</w:t>
      </w:r>
    </w:p>
    <w:p w14:paraId="55EE02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</w:p>
    <w:p w14:paraId="26DB1B9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3EBD4A1D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iOS SDK 配置</w:t>
      </w:r>
    </w:p>
    <w:p w14:paraId="7ED11C77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类文件中添加 #import &lt;QAPM/QAPM.h&gt; 导入SDK头文件。 </w:t>
      </w:r>
    </w:p>
    <w:p w14:paraId="373DEA95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 WKWebView 的代理方法webView:didCommitNavigation:中添加如下代码，以提供web获取native相关信息接口。</w:t>
      </w:r>
    </w:p>
    <w:p w14:paraId="5D5D18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785371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- (</w:t>
      </w:r>
      <w:r>
        <w:rPr>
          <w:rFonts w:ascii="微软雅黑" w:eastAsia="微软雅黑" w:hAnsi="微软雅黑"/>
          <w:color w:val="294277"/>
          <w:szCs w:val="21"/>
        </w:rPr>
        <w:t>void</w:t>
      </w:r>
      <w:r>
        <w:rPr>
          <w:rFonts w:ascii="微软雅黑" w:eastAsia="微软雅黑" w:hAnsi="微软雅黑"/>
          <w:color w:val="000000"/>
          <w:szCs w:val="21"/>
        </w:rPr>
        <w:t>)</w:t>
      </w:r>
      <w:r>
        <w:rPr>
          <w:rFonts w:ascii="微软雅黑" w:eastAsia="微软雅黑" w:hAnsi="微软雅黑"/>
          <w:color w:val="0F68A0"/>
          <w:szCs w:val="21"/>
        </w:rPr>
        <w:t>webView</w:t>
      </w:r>
      <w:r>
        <w:rPr>
          <w:rFonts w:ascii="微软雅黑" w:eastAsia="微软雅黑" w:hAnsi="微软雅黑"/>
          <w:color w:val="000000"/>
          <w:szCs w:val="21"/>
        </w:rPr>
        <w:t>:(</w:t>
      </w:r>
      <w:r>
        <w:rPr>
          <w:rFonts w:ascii="微软雅黑" w:eastAsia="微软雅黑" w:hAnsi="微软雅黑"/>
          <w:color w:val="B44500"/>
          <w:szCs w:val="21"/>
        </w:rPr>
        <w:t>WKWebView</w:t>
      </w:r>
      <w:r>
        <w:rPr>
          <w:rFonts w:ascii="微软雅黑" w:eastAsia="微软雅黑" w:hAnsi="微软雅黑"/>
          <w:color w:val="000000"/>
          <w:szCs w:val="21"/>
        </w:rPr>
        <w:t xml:space="preserve"> *)webView </w:t>
      </w:r>
      <w:r>
        <w:rPr>
          <w:rFonts w:ascii="微软雅黑" w:eastAsia="微软雅黑" w:hAnsi="微软雅黑"/>
          <w:color w:val="0F68A0"/>
          <w:szCs w:val="21"/>
        </w:rPr>
        <w:t>didFinishNavigation</w:t>
      </w:r>
      <w:r>
        <w:rPr>
          <w:rFonts w:ascii="微软雅黑" w:eastAsia="微软雅黑" w:hAnsi="微软雅黑"/>
          <w:color w:val="000000"/>
          <w:szCs w:val="21"/>
        </w:rPr>
        <w:t>:(</w:t>
      </w:r>
      <w:r>
        <w:rPr>
          <w:rFonts w:ascii="微软雅黑" w:eastAsia="微软雅黑" w:hAnsi="微软雅黑"/>
          <w:color w:val="B44500"/>
          <w:szCs w:val="21"/>
        </w:rPr>
        <w:t>WKNavigation</w:t>
      </w:r>
      <w:r>
        <w:rPr>
          <w:rFonts w:ascii="微软雅黑" w:eastAsia="微软雅黑" w:hAnsi="微软雅黑"/>
          <w:color w:val="000000"/>
          <w:szCs w:val="21"/>
        </w:rPr>
        <w:t xml:space="preserve"> *)navigation {</w:t>
      </w:r>
    </w:p>
    <w:p w14:paraId="2CA040B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</w:t>
      </w:r>
    </w:p>
    <w:p w14:paraId="1ADF2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[webView evaluateJavaScript:[QAPMWebViewProfile qapmBaseInfo:@" "] 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7EAEC509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1C9F2C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[webView evaluateJavaScript:[QAPMWebViewProfile qapmJsStart] 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0B74076D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D4DA47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26ABF2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webview上报日志信息可通过Safari浏览器调试webview的方式查看。</w:t>
      </w:r>
    </w:p>
    <w:p w14:paraId="2D796CEC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 w:val="22"/>
        </w:rPr>
      </w:pPr>
    </w:p>
    <w:p w14:paraId="2654744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0FC7EEA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2.3.12.  </w:t>
      </w:r>
      <w:r>
        <w:rPr>
          <w:rFonts w:ascii="微软雅黑" w:eastAsia="微软雅黑" w:hAnsi="微软雅黑" w:hint="eastAsia"/>
        </w:rPr>
        <w:t>用户行为Athena功能</w:t>
      </w:r>
    </w:p>
    <w:p w14:paraId="419D8B4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10" w:name="OLE_LINK6"/>
      <w:bookmarkStart w:id="11" w:name="OLE_LINK5"/>
      <w:r>
        <w:rPr>
          <w:rFonts w:ascii="微软雅黑" w:eastAsia="微软雅黑" w:hAnsi="微软雅黑"/>
        </w:rPr>
        <w:softHyphen/>
        <w:t>2.3.12.1. 功能配置</w:t>
      </w:r>
      <w:bookmarkEnd w:id="10"/>
      <w:bookmarkEnd w:id="11"/>
    </w:p>
    <w:p w14:paraId="53F6274C" w14:textId="77777777" w:rsidR="00295A92" w:rsidRDefault="0075791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项目中用到Athena功能的时候初始化配置如下</w:t>
      </w:r>
    </w:p>
    <w:p w14:paraId="254E6108" w14:textId="77777777" w:rsidR="00295A92" w:rsidRDefault="00295A92"/>
    <w:p w14:paraId="4AED4241" w14:textId="77777777" w:rsidR="00295A92" w:rsidRDefault="00295A92"/>
    <w:p w14:paraId="0B1382FF" w14:textId="77777777" w:rsidR="00295A92" w:rsidRDefault="00757914">
      <w:pPr>
        <w:pStyle w:val="10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相关接口</w:t>
      </w:r>
    </w:p>
    <w:p w14:paraId="069519C7" w14:textId="77777777" w:rsidR="00295A92" w:rsidRDefault="00757914">
      <w:pPr>
        <w:rPr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@interface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QAPMUBSMonitor : NSObject</w:t>
      </w:r>
    </w:p>
    <w:p w14:paraId="210A900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D453BB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用户自定义用户行为操作调用,外部用户接口，调用该接口时请完成QAPM的一系列初始化操作，设置完QAPM的appKey后调用。</w:t>
      </w:r>
    </w:p>
    <w:p w14:paraId="54115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category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类别</w:t>
      </w:r>
    </w:p>
    <w:p w14:paraId="390A5C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label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事件标签</w:t>
      </w:r>
    </w:p>
    <w:p w14:paraId="5D899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action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操作</w:t>
      </w:r>
    </w:p>
    <w:p w14:paraId="039C89C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数据值</w:t>
      </w:r>
    </w:p>
    <w:p w14:paraId="275DDF6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tags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 字符串的map标记</w:t>
      </w:r>
    </w:p>
    <w:p w14:paraId="5750129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数值的map标记</w:t>
      </w:r>
    </w:p>
    <w:p w14:paraId="35E4F53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用户行为event uuid</w:t>
      </w:r>
    </w:p>
    <w:p w14:paraId="2BA0A6E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D2F0C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(NSString *)generateUserEvent:(NSString *)category</w:t>
      </w:r>
    </w:p>
    <w:p w14:paraId="2109547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label:(NSString *)label</w:t>
      </w:r>
    </w:p>
    <w:p w14:paraId="7DF9C82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action:(NSString *)action</w:t>
      </w:r>
    </w:p>
    <w:p w14:paraId="728023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value:(NSNumber *)value</w:t>
      </w:r>
    </w:p>
    <w:p w14:paraId="38E8AE1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 tags:(NSDictionary&lt;NSString *, NSString *&gt; *)tags</w:t>
      </w:r>
    </w:p>
    <w:p w14:paraId="516C198D" w14:textId="77777777" w:rsidR="00295A92" w:rsidRDefault="00757914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 xml:space="preserve">                   values:(NSDictionary&lt;NSString *, NSNumber *&gt; *)values;</w:t>
      </w:r>
    </w:p>
    <w:p w14:paraId="3B1D0499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3463B45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85CB02B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36DF1CE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864244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添加分桶实验(例如A/B test)，可添加多个，多次调用即可.</w:t>
      </w:r>
    </w:p>
    <w:p w14:paraId="24D1972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79FC2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)addBucket:(NSString *)bucket;</w:t>
      </w:r>
    </w:p>
    <w:p w14:paraId="66E9157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6EA076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2B2B77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3D9DDF7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移除单个bucket.</w:t>
      </w:r>
    </w:p>
    <w:p w14:paraId="6C927C1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AB08B5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)removeBucket:(NSString *)bucket;</w:t>
      </w:r>
    </w:p>
    <w:p w14:paraId="71DDD5E0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662F3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7D2C07A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移除所有bucket.</w:t>
      </w:r>
    </w:p>
    <w:p w14:paraId="1D2E3B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1A11F77" w14:textId="77777777" w:rsidR="00295A92" w:rsidRDefault="00757914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)removeAllBuckets;</w:t>
      </w:r>
      <w:bookmarkEnd w:id="6"/>
      <w:bookmarkEnd w:id="7"/>
    </w:p>
    <w:p w14:paraId="6D40E435" w14:textId="77777777" w:rsidR="00295A92" w:rsidRDefault="00295A92"/>
    <w:p w14:paraId="6D7FA622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515614F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2.4. 符号表配置</w:t>
      </w:r>
    </w:p>
    <w:p w14:paraId="3042F06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2.4.1. 符号表关键字配置</w:t>
      </w:r>
    </w:p>
    <w:p w14:paraId="130CD3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设置关键字是翻译堆栈的前提，如不设置关键字将无法翻译！</w:t>
      </w:r>
    </w:p>
    <w:p w14:paraId="6E29A81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具体设置如下：</w:t>
      </w:r>
    </w:p>
    <w:p w14:paraId="4F2197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iOS默认的关键字为Build Setting -&gt;Product Name ，以QAPM测试代码为例，如下图所示</w:t>
      </w:r>
    </w:p>
    <w:p w14:paraId="56AABA88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EC2E3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55042375" wp14:editId="1AD12314">
            <wp:extent cx="5486400" cy="142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B45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关键字以解压出来的符号表名称为准，下图的关键字则为"ApmDemo"</w:t>
      </w:r>
    </w:p>
    <w:p w14:paraId="00A78B4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43B69D0" wp14:editId="56574F91">
            <wp:extent cx="5486400" cy="12477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3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对于有多个符号表的产品，需要配置多个关键字(以QAPM代码为例,有多个关键字的配置)，修改如下</w:t>
      </w:r>
    </w:p>
    <w:p w14:paraId="63F78AD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E9442F1" wp14:editId="48D90C83">
            <wp:extent cx="5486400" cy="2133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C8A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49C1EC42" wp14:editId="2F9184AE">
            <wp:extent cx="5486400" cy="2095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55C8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 符号表配置</w:t>
      </w:r>
    </w:p>
    <w:p w14:paraId="4BCAAC7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3946ACF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2.4.2.2. 公有云外网、私有云</w:t>
      </w:r>
    </w:p>
    <w:p w14:paraId="67665CDD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自动上传符号表</w:t>
      </w:r>
    </w:p>
    <w:p w14:paraId="5D058205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请在终端输入md5sum，检查是否包含该指令，如没有，可以根据下面文章配置</w:t>
      </w:r>
    </w:p>
    <w:p w14:paraId="3759DDB2" w14:textId="77777777" w:rsidR="00295A92" w:rsidRDefault="00DE19C8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4F81BD"/>
          <w:szCs w:val="21"/>
        </w:rPr>
      </w:pPr>
      <w:hyperlink r:id="rId12">
        <w:r w:rsidR="00757914">
          <w:rPr>
            <w:rFonts w:ascii="微软雅黑" w:eastAsia="微软雅黑" w:hAnsi="微软雅黑"/>
            <w:color w:val="4F81BD"/>
            <w:szCs w:val="21"/>
            <w:u w:val="single"/>
          </w:rPr>
          <w:t>https://blog.csdn.net/cup_chenyubo/article/details/52982986</w:t>
        </w:r>
      </w:hyperlink>
    </w:p>
    <w:p w14:paraId="0D9AD46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07D23122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压缩包中包含两份脚本，分别是before_build.sh和after_build.sh，将before_build.sh中的脚本拷贝出来，放到编译的最前面，将after_build.sh中的脚本拷贝出来，放到编译前的最后面，如下图所示</w:t>
      </w:r>
    </w:p>
    <w:p w14:paraId="25B3990E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9BE5D8" wp14:editId="03CD791F">
            <wp:extent cx="5172075" cy="20097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6E4C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脚本需要修改的地方，两个脚本都有个需要修改的区域，请根据自身需求修改。</w:t>
      </w:r>
    </w:p>
    <w:p w14:paraId="7CAB4C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FF0000"/>
          <w:szCs w:val="21"/>
        </w:rPr>
      </w:pPr>
      <w:r>
        <w:rPr>
          <w:rFonts w:ascii="微软雅黑" w:eastAsia="微软雅黑" w:hAnsi="微软雅黑"/>
          <w:b/>
          <w:bCs/>
          <w:color w:val="FF0000"/>
          <w:szCs w:val="21"/>
        </w:rPr>
        <w:t>注意：</w:t>
      </w:r>
    </w:p>
    <w:p w14:paraId="52B5C85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lastRenderedPageBreak/>
        <w:t>建议Debug、模拟器编译不上传符号表，上传步骤会有符号表校验、压缩以及上传，会增大编译耗时</w:t>
      </w:r>
    </w:p>
    <w:p w14:paraId="22D3E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AC523B" wp14:editId="79DB9592">
            <wp:extent cx="4010025" cy="18859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9DC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C31DF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4） 请在QAPM初始化的代码中加入以下代码</w:t>
      </w:r>
    </w:p>
    <w:p w14:paraId="205079C5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参考如下</w:t>
      </w:r>
    </w:p>
    <w:p w14:paraId="4A5C4A84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[QAPMConfig getInstance].uuidFromDsym = </w:t>
      </w:r>
      <w:r>
        <w:rPr>
          <w:rFonts w:ascii="微软雅黑" w:eastAsia="微软雅黑" w:hAnsi="微软雅黑"/>
          <w:b/>
          <w:bCs/>
          <w:color w:val="333333"/>
          <w:szCs w:val="21"/>
        </w:rPr>
        <w:t>NO</w:t>
      </w:r>
      <w:r>
        <w:rPr>
          <w:rFonts w:ascii="微软雅黑" w:eastAsia="微软雅黑" w:hAnsi="微软雅黑"/>
          <w:color w:val="333333"/>
          <w:szCs w:val="21"/>
        </w:rPr>
        <w:t>;</w:t>
      </w:r>
    </w:p>
    <w:p w14:paraId="51A37C8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NSString *uuid = [[[NSBundle mainBundle] infoDictionary] objectForKey:@"com.tencent.qapm.uuid"];</w:t>
      </w:r>
    </w:p>
    <w:p w14:paraId="07ED00F7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r>
        <w:rPr>
          <w:rFonts w:ascii="微软雅黑" w:eastAsia="微软雅黑" w:hAnsi="微软雅黑"/>
          <w:b/>
          <w:bCs/>
          <w:color w:val="333333"/>
          <w:szCs w:val="21"/>
        </w:rPr>
        <w:t>if</w:t>
      </w:r>
      <w:r>
        <w:rPr>
          <w:rFonts w:ascii="微软雅黑" w:eastAsia="微软雅黑" w:hAnsi="微软雅黑"/>
          <w:color w:val="333333"/>
          <w:szCs w:val="21"/>
        </w:rPr>
        <w:t>(!uuid){</w:t>
      </w:r>
    </w:p>
    <w:p w14:paraId="2A4AC6DE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  uuid = @"0";</w:t>
      </w:r>
    </w:p>
    <w:p w14:paraId="11BC02E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}</w:t>
      </w:r>
    </w:p>
    <w:p w14:paraId="74C7F9A2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[QAPMConfig getInstance].dysmUuid = uuid;</w:t>
      </w:r>
    </w:p>
    <w:p w14:paraId="36C0B20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197A082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5） 默认上传符号表生成目录下的所有.dSYM结尾的符号表文件。测试脚本期间可以将Debug和模拟器选项置为1，执行编译，出现以下日志则代表上传成功。上传结束后，默认将源压缩包以及before_build.sh中注入的uuid删除掉</w:t>
      </w:r>
    </w:p>
    <w:p w14:paraId="7997FC62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7805F0DB" wp14:editId="16F5F447">
            <wp:extent cx="5267325" cy="4572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  </w:t>
      </w:r>
    </w:p>
    <w:p w14:paraId="56BA4698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省略一部分……</w:t>
      </w:r>
    </w:p>
    <w:p w14:paraId="43330CF6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4A8FEDD" wp14:editId="12465189">
            <wp:extent cx="4572000" cy="3181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07B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286DDB6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lastRenderedPageBreak/>
        <w:t>手工上传</w:t>
      </w:r>
    </w:p>
    <w:p w14:paraId="4AF4793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针对无法通过打包自动上传符号表的情况，利用已上报的数据个例上传符号表（该方法对已上报的数据不会再做翻译处理）。</w:t>
      </w:r>
    </w:p>
    <w:p w14:paraId="1FDB14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在用户个例页面中就有上传的入口，例如点击【卡慢】&gt;【问题列表】&gt;【详情】进入详情页面。</w:t>
      </w:r>
    </w:p>
    <w:p w14:paraId="32B2988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EB2A1F4" wp14:editId="15FBD56D">
            <wp:extent cx="5760720" cy="25025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C6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578F20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在详情页面中点击上传符号表按钮</w:t>
      </w:r>
    </w:p>
    <w:p w14:paraId="28E9C2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9376A85" wp14:editId="5DFE6BCC">
            <wp:extent cx="3019425" cy="14573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B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429F8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进入符号表上传页面，点击【开始上传/加载】，然后选择该构建对应的maping文件即可。</w:t>
      </w:r>
    </w:p>
    <w:p w14:paraId="193B48A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047A5824" wp14:editId="64940730">
            <wp:extent cx="5760720" cy="2713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5F79" w14:textId="77777777" w:rsidR="00295A92" w:rsidRDefault="00757914">
      <w:pPr>
        <w:pStyle w:val="5"/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（3） 如何检查SDK设置的uuid成功上报？</w:t>
      </w:r>
    </w:p>
    <w:p w14:paraId="498158A8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打开sngapm.qq.com页面，打开"卡慢--卡顿个例"。 </w:t>
      </w:r>
    </w:p>
    <w:p w14:paraId="02330B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1DE4996D" wp14:editId="65DEAE08">
            <wp:extent cx="5334000" cy="1685925"/>
            <wp:effectExtent l="0" t="0" r="0" b="0"/>
            <wp:docPr id="70" name="图片 7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社交网站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7B512CB2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在“App版本”中选择对应版本号，查询后点开“详情”。 </w:t>
      </w:r>
    </w:p>
    <w:p w14:paraId="742C9E6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AC75508" wp14:editId="3C15CB81">
            <wp:extent cx="5334000" cy="1428750"/>
            <wp:effectExtent l="0" t="0" r="0" b="0"/>
            <wp:docPr id="71" name="图片 7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(3) 在“个例详情”里构建ID为该版本的符号表UUID (Android：编译日志搜索关键字QAPM</w:t>
      </w:r>
      <w:r>
        <w:rPr>
          <w:rFonts w:ascii="微软雅黑" w:eastAsia="微软雅黑" w:hAnsi="微软雅黑"/>
          <w:i/>
          <w:iCs/>
          <w:color w:val="333333"/>
          <w:szCs w:val="21"/>
        </w:rPr>
        <w:t>UUID，可找到该版本的UUID。iOS：检查ipa文件主工程的Info.plist里面的com.tencent.qapm.uuid字段是否和该构件ID一致)，则证明设置成功。</w:t>
      </w:r>
    </w:p>
    <w:p w14:paraId="6EC4C76D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2.5. 查看QAPM工作日志</w:t>
      </w:r>
    </w:p>
    <w:p w14:paraId="0E2398DC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2.5.1. 设置查看工作日志</w:t>
      </w:r>
    </w:p>
    <w:p w14:paraId="06ABF7EF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在调用[QAPM startWithAppKey:]启动QAPM SDK前，设置日志输出函数。 可以根据不同发布版本情况进行输出日志控制：</w:t>
      </w:r>
    </w:p>
    <w:p w14:paraId="0E532E4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void loggerFunc(QAPMLoggerLevel level, const char* log) {</w:t>
      </w:r>
    </w:p>
    <w:p w14:paraId="2823BC0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7DF034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RELEASE</w:t>
      </w:r>
    </w:p>
    <w:p w14:paraId="030D821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QAPMLogLevel_Event) { ///外发版本log</w:t>
      </w:r>
    </w:p>
    <w:p w14:paraId="3843FEE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NSLog(@"%@", [NSString stringWithUTF8String:log]);</w:t>
      </w:r>
    </w:p>
    <w:p w14:paraId="2395A76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3F43E4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2AA594A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459B8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GRAY</w:t>
      </w:r>
    </w:p>
    <w:p w14:paraId="626D168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QAPMLogLevel_Info) { ///灰度和外发版本log</w:t>
      </w:r>
    </w:p>
    <w:p w14:paraId="0E05727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NSLog(@"%@", [NSString stringWithUTF8String:log]);</w:t>
      </w:r>
    </w:p>
    <w:p w14:paraId="0204EEA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1244A2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6E1767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12F98D3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DEBUG</w:t>
      </w:r>
    </w:p>
    <w:p w14:paraId="0AAA51E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QAPMLogLevel_Debug) { ///内部版本、灰度和外发版本log</w:t>
      </w:r>
    </w:p>
    <w:p w14:paraId="431551E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NSLog(@"%@", [NSString stringWithUTF8String:log]);</w:t>
      </w:r>
    </w:p>
    <w:p w14:paraId="23F4DB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039E0D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6187BA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}</w:t>
      </w:r>
    </w:p>
    <w:p w14:paraId="2F16DFB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B90FF4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49EA03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- (BOOL)application:(UIApplication *)application didFinishLaunchingWithOptions:(NSDictionary *)launchOptions {</w:t>
      </w:r>
    </w:p>
    <w:p w14:paraId="7475FC4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D5C31D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设置QAPM 日志输出</w:t>
      </w:r>
    </w:p>
    <w:p w14:paraId="04F1F81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registerLogCallback:loggerFunc];</w:t>
      </w:r>
    </w:p>
    <w:p w14:paraId="51C6D66E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41D18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... </w:t>
      </w:r>
    </w:p>
    <w:p w14:paraId="7B4288F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设置启动QAPM SDK</w:t>
      </w:r>
    </w:p>
    <w:p w14:paraId="428E80F1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FF58360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</w:p>
    <w:p w14:paraId="38BDF44F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2.5.2. 上报日志分析</w:t>
      </w:r>
    </w:p>
    <w:p w14:paraId="6A524D0B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在接入完成SDK之后，通常情况下会通过分析日志来确定上报是否成功</w:t>
      </w:r>
    </w:p>
    <w:p w14:paraId="726290B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B2CE529" wp14:editId="746032CE">
            <wp:extent cx="5486400" cy="13049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722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如果出现没有命中的字样则是说明有抽样率，iOS端默认抽样率为0.01，此时需要在web端配置用户或者设备白名单</w:t>
      </w:r>
    </w:p>
    <w:p w14:paraId="17C35E1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当配置完白名单后，再次编译会出现以下日志,如果没有配置白名单请参照上图的4.15.2.1.2进行配置，命中抽样率如下图</w:t>
      </w:r>
    </w:p>
    <w:p w14:paraId="3CFD985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2989EBAB" wp14:editId="2B22C914">
            <wp:extent cx="5486400" cy="16668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D802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通过初始化日志，可以看到初始化成功且命中用户抽样率，然后就是各功能上报成功的验证</w:t>
      </w:r>
    </w:p>
    <w:p w14:paraId="4570AA7B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启动耗时的上报</w:t>
      </w:r>
    </w:p>
    <w:p w14:paraId="0E48FDC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088C274" wp14:editId="4998D334">
            <wp:extent cx="5486400" cy="2762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E5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卡顿个例的上报</w:t>
      </w:r>
    </w:p>
    <w:p w14:paraId="372A6CA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6EB3D7F" wp14:editId="09A2EF2E">
            <wp:extent cx="5619750" cy="561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DBF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内存泄露上报</w:t>
      </w:r>
    </w:p>
    <w:p w14:paraId="6A22CB5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4ABE7A79" wp14:editId="086D47BB">
            <wp:extent cx="5486400" cy="5429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AD0A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资源使用情况上报</w:t>
      </w:r>
    </w:p>
    <w:p w14:paraId="6D5B34F1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3658741" wp14:editId="4902BCE7">
            <wp:extent cx="5486400" cy="4572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F95C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SIGKILL 上报</w:t>
      </w:r>
    </w:p>
    <w:p w14:paraId="430D2958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915C02A" wp14:editId="2279C15C">
            <wp:extent cx="5486400" cy="2190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F68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VC泄露上报</w:t>
      </w:r>
    </w:p>
    <w:p w14:paraId="45B95F8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33FB9F72" wp14:editId="572094A8">
            <wp:extent cx="5486400" cy="35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B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HTTP监控上报</w:t>
      </w:r>
    </w:p>
    <w:p w14:paraId="7BEAC26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17F3CC5F" wp14:editId="7EF41C18">
            <wp:extent cx="5486400" cy="5048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F9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普通崩溃(normal crash)的上报</w:t>
      </w:r>
    </w:p>
    <w:p w14:paraId="7C674A4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在触发normal crash的上报的时候，请不要将数据线连接Xcode，触发完normal crash后，下次重启app的时候即可看到上报信息，该上报日志可通过Mac自带的控制台查看上报日志，日志如下</w:t>
      </w:r>
    </w:p>
    <w:p w14:paraId="219991B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5E6BEC6" wp14:editId="3031AE16">
            <wp:extent cx="5486400" cy="2000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C5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Webview和JSerror的上报</w:t>
      </w:r>
    </w:p>
    <w:p w14:paraId="36786BE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Webview和jserror的上报，在查看webview的上报日志的时候，需要借助浏览器中的开发者工具，通过浏览器查看上报日志。</w:t>
      </w:r>
    </w:p>
    <w:p w14:paraId="44D05B1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CF05B14" wp14:editId="2BE30D58">
            <wp:extent cx="5486400" cy="12763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DAA7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</w:rPr>
      </w:pPr>
    </w:p>
    <w:p w14:paraId="2E27E2DB" w14:textId="77777777" w:rsidR="00295A92" w:rsidRDefault="00757914">
      <w:pPr>
        <w:pStyle w:val="2"/>
        <w:rPr>
          <w:color w:val="FF0000"/>
          <w:sz w:val="22"/>
        </w:rPr>
      </w:pPr>
      <w:r>
        <w:t xml:space="preserve">2.6. </w:t>
      </w:r>
      <w:r>
        <w:t>添加用户组权限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只针对公有云用户分享权限的方式</w:t>
      </w:r>
      <w:r>
        <w:rPr>
          <w:color w:val="FF0000"/>
        </w:rPr>
        <w:t>)</w:t>
      </w:r>
    </w:p>
    <w:p w14:paraId="4B36A926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1.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产品管理员需要通过点击链接</w:t>
      </w:r>
      <w:hyperlink r:id="rId33">
        <w:r>
          <w:rPr>
            <w:rFonts w:ascii="Helvetica Neue" w:eastAsia="Helvetica Neue" w:hAnsi="Helvetica Neue"/>
            <w:color w:val="0C93E4"/>
            <w:sz w:val="24"/>
            <w:szCs w:val="24"/>
            <w:u w:val="single"/>
            <w:shd w:val="clear" w:color="auto" w:fill="FFFFFF"/>
          </w:rPr>
          <w:t>https://tencent.qq.com</w:t>
        </w:r>
      </w:hyperlink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 登入腾讯公共服务平台（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TPS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）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-&gt;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选择用户组管理，如下图所示</w:t>
      </w:r>
    </w:p>
    <w:p w14:paraId="0B03FC7C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宋体" w:eastAsia="宋体" w:hAnsi="宋体"/>
          <w:noProof/>
          <w:color w:val="333333"/>
          <w:sz w:val="22"/>
        </w:rPr>
        <w:lastRenderedPageBreak/>
        <w:drawing>
          <wp:inline distT="0" distB="0" distL="0" distR="0" wp14:anchorId="4083C535" wp14:editId="1A314CBC">
            <wp:extent cx="5760720" cy="27946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72E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2.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进入上述页面之后，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内网用户请用iOA或企业微信登陆，外网用户请用</w:t>
      </w:r>
      <w:r>
        <w:rPr>
          <w:rFonts w:ascii="Helvetica Neue" w:eastAsia="Helvetica Neue" w:hAnsi="Helvetica Neue"/>
          <w:b/>
          <w:bCs/>
          <w:color w:val="333333"/>
          <w:sz w:val="24"/>
          <w:szCs w:val="24"/>
          <w:shd w:val="clear" w:color="auto" w:fill="FFFFFF"/>
        </w:rPr>
        <w:t>QQ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。</w:t>
      </w:r>
    </w:p>
    <w:p w14:paraId="3826AA26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3.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选择要赋予用户权限的产品（产品名为您在自助接入时填写的产品英文名）</w:t>
      </w:r>
    </w:p>
    <w:p w14:paraId="3E5A56DC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05990E6" wp14:editId="3718C822">
            <wp:extent cx="5486400" cy="23622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14B5" w14:textId="77777777" w:rsidR="00295A92" w:rsidRDefault="00757914">
      <w:pPr>
        <w:snapToGrid w:val="0"/>
        <w:spacing w:after="120" w:line="312" w:lineRule="auto"/>
        <w:jc w:val="left"/>
        <w:rPr>
          <w:rFonts w:ascii="Helvetica Neue" w:eastAsia="Helvetica Neue" w:hAnsi="Helvetica Neue"/>
          <w:color w:val="333333"/>
          <w:sz w:val="24"/>
          <w:szCs w:val="24"/>
        </w:rPr>
      </w:pPr>
      <w:r>
        <w:rPr>
          <w:rFonts w:ascii="Helvetica Neue" w:eastAsia="Helvetica Neue" w:hAnsi="Helvetica Neue"/>
          <w:color w:val="333333"/>
          <w:sz w:val="24"/>
          <w:szCs w:val="24"/>
        </w:rPr>
        <w:t>4.</w:t>
      </w:r>
      <w:r>
        <w:rPr>
          <w:rFonts w:ascii="宋体" w:eastAsia="宋体" w:hAnsi="宋体"/>
          <w:color w:val="333333"/>
          <w:sz w:val="24"/>
          <w:szCs w:val="24"/>
        </w:rPr>
        <w:t>点击对应</w:t>
      </w:r>
      <w:r>
        <w:rPr>
          <w:rFonts w:ascii="Helvetica Neue" w:eastAsia="Helvetica Neue" w:hAnsi="Helvetica Neue"/>
          <w:color w:val="333333"/>
          <w:sz w:val="24"/>
          <w:szCs w:val="24"/>
        </w:rPr>
        <w:t xml:space="preserve"> “+”</w:t>
      </w:r>
      <w:r>
        <w:rPr>
          <w:rFonts w:ascii="宋体" w:eastAsia="宋体" w:hAnsi="宋体"/>
          <w:color w:val="333333"/>
          <w:sz w:val="24"/>
          <w:szCs w:val="24"/>
        </w:rPr>
        <w:t>生成对应权限链接，链接</w:t>
      </w:r>
      <w:r>
        <w:rPr>
          <w:rFonts w:ascii="Helvetica Neue" w:eastAsia="Helvetica Neue" w:hAnsi="Helvetica Neue"/>
          <w:color w:val="333333"/>
          <w:sz w:val="24"/>
          <w:szCs w:val="24"/>
        </w:rPr>
        <w:t>24</w:t>
      </w:r>
      <w:r>
        <w:rPr>
          <w:rFonts w:ascii="宋体" w:eastAsia="宋体" w:hAnsi="宋体"/>
          <w:color w:val="333333"/>
          <w:sz w:val="24"/>
          <w:szCs w:val="24"/>
        </w:rPr>
        <w:t>小时内有效，建议为各职能负责人添加管理员权限</w:t>
      </w:r>
    </w:p>
    <w:p w14:paraId="18FE34FB" w14:textId="77777777" w:rsidR="00295A92" w:rsidRDefault="00757914">
      <w:pPr>
        <w:snapToGrid w:val="0"/>
        <w:spacing w:before="288" w:after="288" w:line="435" w:lineRule="atLeast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C28E80" wp14:editId="5EE1AFA5">
            <wp:extent cx="5486400" cy="19145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0C3" w14:textId="77777777" w:rsidR="00295A92" w:rsidRDefault="00757914">
      <w:pPr>
        <w:numPr>
          <w:ilvl w:val="0"/>
          <w:numId w:val="11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宋体" w:eastAsia="宋体" w:hAnsi="宋体"/>
          <w:color w:val="333333"/>
          <w:sz w:val="24"/>
          <w:szCs w:val="24"/>
        </w:rPr>
        <w:t>将生成的链接发送给需要加入权限的同学</w:t>
      </w: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31C4368" wp14:editId="3E52A6ED">
            <wp:extent cx="5486400" cy="22574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FC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C43286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771C01A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sectPr w:rsidR="00295A92">
      <w:type w:val="continuous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,微软雅黑,Roboto,san">
    <w:altName w:val="微软雅黑"/>
    <w:panose1 w:val="020B0604020202020204"/>
    <w:charset w:val="86"/>
    <w:family w:val="roman"/>
    <w:pitch w:val="default"/>
    <w:sig w:usb0="00000000" w:usb1="00000000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iragino Sans GB W3">
    <w:altName w:val="Yu Gothic"/>
    <w:panose1 w:val="020B0300000000000000"/>
    <w:charset w:val="80"/>
    <w:family w:val="swiss"/>
    <w:pitch w:val="default"/>
    <w:sig w:usb0="A00002BF" w:usb1="1ACF7CFA" w:usb2="00000016" w:usb3="00000000" w:csb0="00060007" w:csb1="00000000"/>
  </w:font>
  <w:font w:name="Menlo">
    <w:altName w:val="﷽﷽﷽﷽﷽﷽䔡聠ĝތ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3B9D"/>
    <w:multiLevelType w:val="multilevel"/>
    <w:tmpl w:val="0A063B9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197D75CE"/>
    <w:multiLevelType w:val="multilevel"/>
    <w:tmpl w:val="197D75CE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298C08AD"/>
    <w:multiLevelType w:val="multilevel"/>
    <w:tmpl w:val="298C08A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29C52793"/>
    <w:multiLevelType w:val="multilevel"/>
    <w:tmpl w:val="29C52793"/>
    <w:lvl w:ilvl="0">
      <w:start w:val="1"/>
      <w:numFmt w:val="decimal"/>
      <w:lvlText w:val="（%1）"/>
      <w:lvlJc w:val="left"/>
      <w:pPr>
        <w:ind w:left="420" w:hanging="420"/>
      </w:pPr>
      <w:rPr>
        <w:rFonts w:ascii="Microsoft YaHei,微软雅黑,Roboto,san" w:eastAsia="Microsoft YaHei,微软雅黑,Roboto,san" w:hAnsi="Microsoft YaHei,微软雅黑,Roboto,san" w:hint="default"/>
        <w:b/>
        <w:bCs/>
        <w:sz w:val="21"/>
        <w:szCs w:val="21"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2EA47C1A"/>
    <w:multiLevelType w:val="multilevel"/>
    <w:tmpl w:val="2EA47C1A"/>
    <w:lvl w:ilvl="0">
      <w:start w:val="1"/>
      <w:numFmt w:val="decimal"/>
      <w:lvlText w:val="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5" w15:restartNumberingAfterBreak="0">
    <w:nsid w:val="30AB4176"/>
    <w:multiLevelType w:val="multilevel"/>
    <w:tmpl w:val="30AB417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DD4BA2"/>
    <w:multiLevelType w:val="multilevel"/>
    <w:tmpl w:val="34DD4BA2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7" w15:restartNumberingAfterBreak="0">
    <w:nsid w:val="388F15BB"/>
    <w:multiLevelType w:val="multilevel"/>
    <w:tmpl w:val="388F15BB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8" w15:restartNumberingAfterBreak="0">
    <w:nsid w:val="452A2174"/>
    <w:multiLevelType w:val="multilevel"/>
    <w:tmpl w:val="452A217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9" w15:restartNumberingAfterBreak="0">
    <w:nsid w:val="6253597A"/>
    <w:multiLevelType w:val="multilevel"/>
    <w:tmpl w:val="6253597A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10" w15:restartNumberingAfterBreak="0">
    <w:nsid w:val="73013DCD"/>
    <w:multiLevelType w:val="multilevel"/>
    <w:tmpl w:val="73013DCD"/>
    <w:lvl w:ilvl="0">
      <w:start w:val="1"/>
      <w:numFmt w:val="lowerLetter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lowerLetter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lowerLetter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10"/>
  </w:num>
  <w:num w:numId="5">
    <w:abstractNumId w:val="3"/>
  </w:num>
  <w:num w:numId="6">
    <w:abstractNumId w:val="5"/>
  </w:num>
  <w:num w:numId="7">
    <w:abstractNumId w:val="2"/>
  </w:num>
  <w:num w:numId="8">
    <w:abstractNumId w:val="4"/>
  </w:num>
  <w:num w:numId="9">
    <w:abstractNumId w:val="8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F3574E74"/>
    <w:rsid w:val="000031C0"/>
    <w:rsid w:val="000526AD"/>
    <w:rsid w:val="00053F4B"/>
    <w:rsid w:val="00062F26"/>
    <w:rsid w:val="000C51B7"/>
    <w:rsid w:val="00112989"/>
    <w:rsid w:val="00154DB5"/>
    <w:rsid w:val="001B1247"/>
    <w:rsid w:val="00216EB9"/>
    <w:rsid w:val="00260320"/>
    <w:rsid w:val="00295A92"/>
    <w:rsid w:val="002A7088"/>
    <w:rsid w:val="002D1773"/>
    <w:rsid w:val="002E7052"/>
    <w:rsid w:val="002F3DBF"/>
    <w:rsid w:val="00316519"/>
    <w:rsid w:val="00326707"/>
    <w:rsid w:val="00367A1C"/>
    <w:rsid w:val="003926FF"/>
    <w:rsid w:val="00395EBC"/>
    <w:rsid w:val="003C1FBB"/>
    <w:rsid w:val="003C7980"/>
    <w:rsid w:val="003D0797"/>
    <w:rsid w:val="00407D00"/>
    <w:rsid w:val="004916F5"/>
    <w:rsid w:val="004A27D1"/>
    <w:rsid w:val="00536648"/>
    <w:rsid w:val="005549BB"/>
    <w:rsid w:val="005772C7"/>
    <w:rsid w:val="0059531B"/>
    <w:rsid w:val="00610984"/>
    <w:rsid w:val="00615336"/>
    <w:rsid w:val="00616505"/>
    <w:rsid w:val="0062206B"/>
    <w:rsid w:val="0062213C"/>
    <w:rsid w:val="00633F40"/>
    <w:rsid w:val="00634434"/>
    <w:rsid w:val="0065074B"/>
    <w:rsid w:val="006549AD"/>
    <w:rsid w:val="00684D9C"/>
    <w:rsid w:val="006948DF"/>
    <w:rsid w:val="006B7570"/>
    <w:rsid w:val="0075758D"/>
    <w:rsid w:val="00757914"/>
    <w:rsid w:val="007B48A3"/>
    <w:rsid w:val="007C67E7"/>
    <w:rsid w:val="00824123"/>
    <w:rsid w:val="0083506D"/>
    <w:rsid w:val="00925C57"/>
    <w:rsid w:val="00931C2F"/>
    <w:rsid w:val="009644E5"/>
    <w:rsid w:val="009A24A4"/>
    <w:rsid w:val="009A2CCD"/>
    <w:rsid w:val="009B5C7E"/>
    <w:rsid w:val="00A06F25"/>
    <w:rsid w:val="00A16EC8"/>
    <w:rsid w:val="00A32BE7"/>
    <w:rsid w:val="00A60633"/>
    <w:rsid w:val="00A92444"/>
    <w:rsid w:val="00AD7669"/>
    <w:rsid w:val="00BA0C1A"/>
    <w:rsid w:val="00BA2F81"/>
    <w:rsid w:val="00BA4993"/>
    <w:rsid w:val="00BD1646"/>
    <w:rsid w:val="00C0248F"/>
    <w:rsid w:val="00C061CB"/>
    <w:rsid w:val="00C25764"/>
    <w:rsid w:val="00C270E7"/>
    <w:rsid w:val="00C604EC"/>
    <w:rsid w:val="00C87C79"/>
    <w:rsid w:val="00CF46AE"/>
    <w:rsid w:val="00D525A3"/>
    <w:rsid w:val="00DB22ED"/>
    <w:rsid w:val="00DC42AC"/>
    <w:rsid w:val="00DE19C8"/>
    <w:rsid w:val="00E11FE4"/>
    <w:rsid w:val="00E13504"/>
    <w:rsid w:val="00E26251"/>
    <w:rsid w:val="00E86EE2"/>
    <w:rsid w:val="00E870DB"/>
    <w:rsid w:val="00EA1EE8"/>
    <w:rsid w:val="00EF00D9"/>
    <w:rsid w:val="00F12E99"/>
    <w:rsid w:val="00F23E43"/>
    <w:rsid w:val="00F53662"/>
    <w:rsid w:val="00FB0FD7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DEAF6"/>
  <w15:docId w15:val="{A3142610-16E2-4A48-8EFF-0BF8A3E17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408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1A1A1A"/>
      <w:sz w:val="24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4"/>
    </w:pPr>
    <w:rPr>
      <w:b/>
      <w:bCs/>
      <w:color w:val="1A1A1A"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9">
    <w:name w:val="Emphasis"/>
    <w:basedOn w:val="a0"/>
    <w:uiPriority w:val="20"/>
    <w:qFormat/>
    <w:rPr>
      <w:i/>
      <w:iCs/>
    </w:rPr>
  </w:style>
  <w:style w:type="character" w:styleId="aa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color w:val="1A1A1A"/>
      <w:kern w:val="2"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color w:val="1A1A1A"/>
      <w:kern w:val="2"/>
      <w:sz w:val="24"/>
      <w:szCs w:val="28"/>
    </w:rPr>
  </w:style>
  <w:style w:type="character" w:customStyle="1" w:styleId="11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character" w:customStyle="1" w:styleId="token">
    <w:name w:val="token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hyperlink" Target="https://blog.csdn.net/cup_chenyubo/article/details/52982986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tencent.qq.com/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DF1393-0B7D-4E9F-9CB1-6916C8C5D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35</Pages>
  <Words>2490</Words>
  <Characters>14199</Characters>
  <Application>Microsoft Office Word</Application>
  <DocSecurity>0</DocSecurity>
  <Lines>118</Lines>
  <Paragraphs>33</Paragraphs>
  <ScaleCrop>false</ScaleCrop>
  <Company>Microsoft</Company>
  <LinksUpToDate>false</LinksUpToDate>
  <CharactersWithSpaces>16656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T153449</cp:lastModifiedBy>
  <cp:revision>20</cp:revision>
  <dcterms:created xsi:type="dcterms:W3CDTF">2020-11-27T11:27:00Z</dcterms:created>
  <dcterms:modified xsi:type="dcterms:W3CDTF">2022-01-04T06:45:00Z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